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2839" w:val="left" w:leader="none"/>
        </w:tabs>
        <w:spacing w:before="34"/>
        <w:ind w:firstLine="0"/>
        <w:jc w:val="center"/>
        <w:rPr>
          <w:rFonts w:ascii="Times New Roman" w:hAnsi="Times New Roman"/>
          <w:b w:val="0"/>
        </w:rPr>
      </w:pPr>
      <w:r>
        <w:rPr/>
        <w:t>ДОГОВОР</w:t>
      </w:r>
      <w:r>
        <w:rPr>
          <w:spacing w:val="-5"/>
        </w:rPr>
        <w:t> </w:t>
      </w:r>
      <w:r>
        <w:rPr/>
        <w:t>ПОСТАВКИ</w:t>
      </w:r>
      <w:r>
        <w:rPr>
          <w:spacing w:val="-2"/>
        </w:rPr>
        <w:t> </w:t>
      </w:r>
      <w:r>
        <w:rPr/>
        <w:t>№</w:t>
      </w:r>
      <w:r>
        <w:rPr>
          <w:spacing w:val="-3"/>
        </w:rPr>
        <w:t> </w:t>
      </w:r>
      <w:r>
        <w:rPr>
          <w:rFonts w:ascii="Times New Roman" w:hAnsi="Times New Roman"/>
          <w:b w:val="0"/>
          <w:u w:val="thick"/>
        </w:rPr>
        <w:tab/>
      </w:r>
    </w:p>
    <w:p>
      <w:pPr>
        <w:pStyle w:val="BodyText"/>
        <w:tabs>
          <w:tab w:pos="8480" w:val="left" w:leader="none"/>
          <w:tab w:pos="10112" w:val="left" w:leader="none"/>
        </w:tabs>
      </w:pPr>
      <w:r>
        <w:rPr/>
        <w:t>г.</w:t>
      </w:r>
      <w:r>
        <w:rPr>
          <w:spacing w:val="-6"/>
        </w:rPr>
        <w:t> </w:t>
      </w:r>
      <w:r>
        <w:rPr/>
        <w:t>Санкт-</w:t>
      </w:r>
      <w:r>
        <w:rPr>
          <w:spacing w:val="-2"/>
        </w:rPr>
        <w:t>Петербург</w:t>
      </w:r>
      <w:r>
        <w:rPr/>
        <w:tab/>
      </w:r>
      <w:r>
        <w:rPr>
          <w:u w:val="single"/>
        </w:rPr>
        <w:tab/>
      </w:r>
      <w:r>
        <w:rPr/>
        <w:t>2024</w:t>
      </w:r>
      <w:r>
        <w:rPr>
          <w:spacing w:val="-9"/>
        </w:rPr>
        <w:t> </w:t>
      </w:r>
      <w:r>
        <w:rPr>
          <w:spacing w:val="-5"/>
        </w:rPr>
        <w:t>г.</w:t>
      </w:r>
    </w:p>
    <w:p>
      <w:pPr>
        <w:pStyle w:val="BodyText"/>
        <w:spacing w:before="2"/>
        <w:ind w:left="0"/>
        <w:jc w:val="left"/>
      </w:pPr>
    </w:p>
    <w:p>
      <w:pPr>
        <w:tabs>
          <w:tab w:pos="10791" w:val="left" w:leader="none"/>
        </w:tabs>
        <w:spacing w:line="237" w:lineRule="auto" w:before="1"/>
        <w:ind w:left="110" w:right="110" w:firstLine="422"/>
        <w:jc w:val="both"/>
        <w:rPr>
          <w:rFonts w:ascii="Times New Roman" w:hAnsi="Times New Roman"/>
          <w:sz w:val="22"/>
        </w:rPr>
      </w:pPr>
      <w:r>
        <w:rPr>
          <w:b/>
          <w:sz w:val="22"/>
        </w:rPr>
        <w:t>Общество с ограниченной ответственностью «САНКТ-ПЕТЕРБУРГ МЕТАЛЛ» </w:t>
      </w:r>
      <w:r>
        <w:rPr>
          <w:sz w:val="22"/>
        </w:rPr>
        <w:t>(сокращенное наименование </w:t>
      </w:r>
      <w:r>
        <w:rPr>
          <w:b/>
          <w:sz w:val="22"/>
        </w:rPr>
        <w:t>ООО «СПБ МЕТАЛЛ»</w:t>
      </w:r>
      <w:r>
        <w:rPr>
          <w:sz w:val="22"/>
        </w:rPr>
        <w:t>), именуемое в дальнейшем «Поставщик», в лице Генерального директора Ельцова И.О., действующего</w:t>
      </w:r>
      <w:r>
        <w:rPr>
          <w:spacing w:val="58"/>
          <w:sz w:val="22"/>
        </w:rPr>
        <w:t>  </w:t>
      </w:r>
      <w:r>
        <w:rPr>
          <w:sz w:val="22"/>
        </w:rPr>
        <w:t>на</w:t>
      </w:r>
      <w:r>
        <w:rPr>
          <w:spacing w:val="59"/>
          <w:sz w:val="22"/>
        </w:rPr>
        <w:t>  </w:t>
      </w:r>
      <w:r>
        <w:rPr>
          <w:sz w:val="22"/>
        </w:rPr>
        <w:t>основании</w:t>
      </w:r>
      <w:r>
        <w:rPr>
          <w:spacing w:val="59"/>
          <w:sz w:val="22"/>
        </w:rPr>
        <w:t>  </w:t>
      </w:r>
      <w:r>
        <w:rPr>
          <w:sz w:val="22"/>
        </w:rPr>
        <w:t>Устава,</w:t>
      </w:r>
      <w:r>
        <w:rPr>
          <w:spacing w:val="57"/>
          <w:sz w:val="22"/>
        </w:rPr>
        <w:t>  </w:t>
      </w:r>
      <w:r>
        <w:rPr>
          <w:sz w:val="22"/>
        </w:rPr>
        <w:t>с</w:t>
      </w:r>
      <w:r>
        <w:rPr>
          <w:spacing w:val="58"/>
          <w:sz w:val="22"/>
        </w:rPr>
        <w:t>  </w:t>
      </w:r>
      <w:r>
        <w:rPr>
          <w:sz w:val="22"/>
        </w:rPr>
        <w:t>одной</w:t>
      </w:r>
      <w:r>
        <w:rPr>
          <w:spacing w:val="59"/>
          <w:sz w:val="22"/>
        </w:rPr>
        <w:t>  </w:t>
      </w:r>
      <w:r>
        <w:rPr>
          <w:sz w:val="22"/>
        </w:rPr>
        <w:t>стороны</w:t>
      </w:r>
      <w:r>
        <w:rPr>
          <w:spacing w:val="59"/>
          <w:sz w:val="22"/>
        </w:rPr>
        <w:t>  </w:t>
      </w:r>
      <w:r>
        <w:rPr>
          <w:sz w:val="22"/>
        </w:rPr>
        <w:t>и</w:t>
      </w:r>
      <w:r>
        <w:rPr>
          <w:spacing w:val="159"/>
          <w:sz w:val="22"/>
        </w:rPr>
        <w:t> </w:t>
      </w:r>
      <w:r>
        <w:rPr>
          <w:rFonts w:ascii="Times New Roman" w:hAnsi="Times New Roman"/>
          <w:sz w:val="22"/>
          <w:u w:val="single"/>
        </w:rPr>
        <w:tab/>
      </w:r>
    </w:p>
    <w:p>
      <w:pPr>
        <w:pStyle w:val="BodyText"/>
        <w:tabs>
          <w:tab w:pos="3183" w:val="left" w:leader="none"/>
        </w:tabs>
        <w:spacing w:before="2"/>
      </w:pPr>
      <w:r>
        <w:rPr>
          <w:u w:val="single"/>
        </w:rPr>
        <w:tab/>
      </w:r>
      <w:r>
        <w:rPr/>
        <w:t>,</w:t>
      </w:r>
      <w:r>
        <w:rPr>
          <w:spacing w:val="53"/>
        </w:rPr>
        <w:t> </w:t>
      </w:r>
      <w:r>
        <w:rPr/>
        <w:t>именуемое</w:t>
      </w:r>
      <w:r>
        <w:rPr>
          <w:spacing w:val="56"/>
        </w:rPr>
        <w:t> </w:t>
      </w:r>
      <w:r>
        <w:rPr/>
        <w:t>в</w:t>
      </w:r>
      <w:r>
        <w:rPr>
          <w:spacing w:val="55"/>
        </w:rPr>
        <w:t> </w:t>
      </w:r>
      <w:r>
        <w:rPr/>
        <w:t>дальнейшем</w:t>
      </w:r>
      <w:r>
        <w:rPr>
          <w:spacing w:val="56"/>
        </w:rPr>
        <w:t> </w:t>
      </w:r>
      <w:r>
        <w:rPr/>
        <w:t>«Покупатель»,</w:t>
      </w:r>
      <w:r>
        <w:rPr>
          <w:spacing w:val="53"/>
        </w:rPr>
        <w:t> </w:t>
      </w:r>
      <w:r>
        <w:rPr/>
        <w:t>в</w:t>
      </w:r>
      <w:r>
        <w:rPr>
          <w:spacing w:val="55"/>
        </w:rPr>
        <w:t> </w:t>
      </w:r>
      <w:r>
        <w:rPr/>
        <w:t>лице</w:t>
      </w:r>
      <w:r>
        <w:rPr>
          <w:spacing w:val="62"/>
        </w:rPr>
        <w:t> </w:t>
      </w:r>
      <w:r>
        <w:rPr/>
        <w:t>Генерального</w:t>
      </w:r>
      <w:r>
        <w:rPr>
          <w:spacing w:val="55"/>
        </w:rPr>
        <w:t> </w:t>
      </w:r>
      <w:r>
        <w:rPr>
          <w:spacing w:val="-2"/>
        </w:rPr>
        <w:t>директора</w:t>
      </w:r>
    </w:p>
    <w:p>
      <w:pPr>
        <w:pStyle w:val="BodyText"/>
        <w:tabs>
          <w:tab w:pos="7784" w:val="left" w:leader="none"/>
        </w:tabs>
        <w:ind w:right="164"/>
      </w:pPr>
      <w:r>
        <w:rPr>
          <w:u w:val="single"/>
        </w:rPr>
        <w:tab/>
      </w:r>
      <w:r>
        <w:rPr/>
        <w:t>, с другой стороны, заключили настоящий договор (далее - «договор») о нижеследующем.</w:t>
      </w:r>
    </w:p>
    <w:p>
      <w:pPr>
        <w:pStyle w:val="BodyText"/>
        <w:spacing w:before="1"/>
        <w:ind w:left="0"/>
        <w:jc w:val="left"/>
      </w:pPr>
    </w:p>
    <w:p>
      <w:pPr>
        <w:pStyle w:val="Heading1"/>
        <w:numPr>
          <w:ilvl w:val="0"/>
          <w:numId w:val="1"/>
        </w:numPr>
        <w:tabs>
          <w:tab w:pos="4723" w:val="left" w:leader="none"/>
        </w:tabs>
        <w:spacing w:line="240" w:lineRule="auto" w:before="0" w:after="0"/>
        <w:ind w:left="4723" w:right="0" w:hanging="214"/>
        <w:jc w:val="left"/>
      </w:pPr>
      <w:r>
        <w:rPr/>
        <w:t>ПРЕДМЕТ</w:t>
      </w:r>
      <w:r>
        <w:rPr>
          <w:spacing w:val="-8"/>
        </w:rPr>
        <w:t> </w:t>
      </w:r>
      <w:r>
        <w:rPr>
          <w:spacing w:val="-2"/>
        </w:rPr>
        <w:t>ДОГОВОРА</w:t>
      </w:r>
    </w:p>
    <w:p>
      <w:pPr>
        <w:pStyle w:val="ListParagraph"/>
        <w:numPr>
          <w:ilvl w:val="1"/>
          <w:numId w:val="1"/>
        </w:numPr>
        <w:tabs>
          <w:tab w:pos="1177" w:val="left" w:leader="none"/>
        </w:tabs>
        <w:spacing w:line="240" w:lineRule="auto" w:before="0" w:after="0"/>
        <w:ind w:left="110" w:right="162" w:firstLine="422"/>
        <w:jc w:val="both"/>
        <w:rPr>
          <w:sz w:val="22"/>
        </w:rPr>
      </w:pPr>
      <w:r>
        <w:rPr>
          <w:sz w:val="22"/>
        </w:rPr>
        <w:t>Поставщик обязуется передавать в собственность Покупателя, а Покупатель обязуется принимать и оплачивать товар в соответствии с настоящим договором.</w:t>
      </w:r>
    </w:p>
    <w:p>
      <w:pPr>
        <w:pStyle w:val="ListParagraph"/>
        <w:numPr>
          <w:ilvl w:val="1"/>
          <w:numId w:val="1"/>
        </w:numPr>
        <w:tabs>
          <w:tab w:pos="1177" w:val="left" w:leader="none"/>
        </w:tabs>
        <w:spacing w:line="240" w:lineRule="auto" w:before="1" w:after="0"/>
        <w:ind w:left="110" w:right="165" w:firstLine="422"/>
        <w:jc w:val="both"/>
        <w:rPr>
          <w:sz w:val="22"/>
        </w:rPr>
      </w:pPr>
      <w:r>
        <w:rPr>
          <w:sz w:val="22"/>
        </w:rPr>
        <w:t>Наименование товара, ассортимент, количество, качество, цена, порядок расчетов, сроки поставки товара, условия о доставке, устанавливается сторонами договора в Спецификациях или по счету Поставщика. В Спецификации может быть дополнительно</w:t>
      </w:r>
      <w:r>
        <w:rPr>
          <w:spacing w:val="-1"/>
          <w:sz w:val="22"/>
        </w:rPr>
        <w:t> </w:t>
      </w:r>
      <w:r>
        <w:rPr>
          <w:sz w:val="22"/>
        </w:rPr>
        <w:t>оговорены иные условия и дополнительная ответственность сторон. Спецификации являются неотъемлемой частью договора и будут считаться действительными, если они совершены сторонами в письменной форме и подписаны уполномоченными представителями обеих сторон.</w:t>
      </w:r>
    </w:p>
    <w:p>
      <w:pPr>
        <w:pStyle w:val="ListParagraph"/>
        <w:numPr>
          <w:ilvl w:val="1"/>
          <w:numId w:val="1"/>
        </w:numPr>
        <w:tabs>
          <w:tab w:pos="1178" w:val="left" w:leader="none"/>
        </w:tabs>
        <w:spacing w:line="240" w:lineRule="auto" w:before="1" w:after="0"/>
        <w:ind w:left="1178" w:right="0" w:hanging="645"/>
        <w:jc w:val="both"/>
        <w:rPr>
          <w:sz w:val="22"/>
        </w:rPr>
      </w:pPr>
      <w:r>
        <w:rPr>
          <w:spacing w:val="-2"/>
          <w:sz w:val="22"/>
        </w:rPr>
        <w:t>Поставляемый</w:t>
      </w:r>
      <w:r>
        <w:rPr>
          <w:spacing w:val="2"/>
          <w:sz w:val="22"/>
        </w:rPr>
        <w:t> </w:t>
      </w:r>
      <w:r>
        <w:rPr>
          <w:spacing w:val="-2"/>
          <w:sz w:val="22"/>
        </w:rPr>
        <w:t>по</w:t>
      </w:r>
      <w:r>
        <w:rPr>
          <w:spacing w:val="-5"/>
          <w:sz w:val="22"/>
        </w:rPr>
        <w:t> </w:t>
      </w:r>
      <w:r>
        <w:rPr>
          <w:spacing w:val="-2"/>
          <w:sz w:val="22"/>
        </w:rPr>
        <w:t>настоящему</w:t>
      </w:r>
      <w:r>
        <w:rPr>
          <w:spacing w:val="3"/>
          <w:sz w:val="22"/>
        </w:rPr>
        <w:t> </w:t>
      </w:r>
      <w:r>
        <w:rPr>
          <w:spacing w:val="-2"/>
          <w:sz w:val="22"/>
        </w:rPr>
        <w:t>договору</w:t>
      </w:r>
      <w:r>
        <w:rPr>
          <w:spacing w:val="-3"/>
          <w:sz w:val="22"/>
        </w:rPr>
        <w:t> </w:t>
      </w:r>
      <w:r>
        <w:rPr>
          <w:spacing w:val="-2"/>
          <w:sz w:val="22"/>
        </w:rPr>
        <w:t>товар</w:t>
      </w:r>
      <w:r>
        <w:rPr>
          <w:sz w:val="22"/>
        </w:rPr>
        <w:t> </w:t>
      </w:r>
      <w:r>
        <w:rPr>
          <w:spacing w:val="-2"/>
          <w:sz w:val="22"/>
        </w:rPr>
        <w:t>не</w:t>
      </w:r>
      <w:r>
        <w:rPr>
          <w:spacing w:val="-3"/>
          <w:sz w:val="22"/>
        </w:rPr>
        <w:t> </w:t>
      </w:r>
      <w:r>
        <w:rPr>
          <w:spacing w:val="-2"/>
          <w:sz w:val="22"/>
        </w:rPr>
        <w:t>должен</w:t>
      </w:r>
      <w:r>
        <w:rPr>
          <w:spacing w:val="4"/>
          <w:sz w:val="22"/>
        </w:rPr>
        <w:t> </w:t>
      </w:r>
      <w:r>
        <w:rPr>
          <w:spacing w:val="-2"/>
          <w:sz w:val="22"/>
        </w:rPr>
        <w:t>быть</w:t>
      </w:r>
      <w:r>
        <w:rPr>
          <w:spacing w:val="4"/>
          <w:sz w:val="22"/>
        </w:rPr>
        <w:t> </w:t>
      </w:r>
      <w:r>
        <w:rPr>
          <w:spacing w:val="-2"/>
          <w:sz w:val="22"/>
        </w:rPr>
        <w:t>обременен</w:t>
      </w:r>
      <w:r>
        <w:rPr>
          <w:spacing w:val="4"/>
          <w:sz w:val="22"/>
        </w:rPr>
        <w:t> </w:t>
      </w:r>
      <w:r>
        <w:rPr>
          <w:spacing w:val="-2"/>
          <w:sz w:val="22"/>
        </w:rPr>
        <w:t>притязаниями</w:t>
      </w:r>
      <w:r>
        <w:rPr>
          <w:spacing w:val="-4"/>
          <w:sz w:val="22"/>
        </w:rPr>
        <w:t> </w:t>
      </w:r>
      <w:r>
        <w:rPr>
          <w:spacing w:val="-2"/>
          <w:sz w:val="22"/>
        </w:rPr>
        <w:t>третьих</w:t>
      </w:r>
      <w:r>
        <w:rPr>
          <w:spacing w:val="3"/>
          <w:sz w:val="22"/>
        </w:rPr>
        <w:t> </w:t>
      </w:r>
      <w:r>
        <w:rPr>
          <w:spacing w:val="-4"/>
          <w:sz w:val="22"/>
        </w:rPr>
        <w:t>лиц.</w:t>
      </w:r>
    </w:p>
    <w:p>
      <w:pPr>
        <w:pStyle w:val="BodyText"/>
        <w:spacing w:before="1"/>
        <w:ind w:left="0"/>
        <w:jc w:val="left"/>
      </w:pPr>
    </w:p>
    <w:p>
      <w:pPr>
        <w:pStyle w:val="Heading1"/>
        <w:numPr>
          <w:ilvl w:val="0"/>
          <w:numId w:val="1"/>
        </w:numPr>
        <w:tabs>
          <w:tab w:pos="4838" w:val="left" w:leader="none"/>
        </w:tabs>
        <w:spacing w:line="240" w:lineRule="auto" w:before="1" w:after="0"/>
        <w:ind w:left="4838" w:right="0" w:hanging="214"/>
        <w:jc w:val="left"/>
      </w:pPr>
      <w:r>
        <w:rPr/>
        <w:t>КАЧЕСТВО</w:t>
      </w:r>
      <w:r>
        <w:rPr>
          <w:spacing w:val="-9"/>
        </w:rPr>
        <w:t> </w:t>
      </w:r>
      <w:r>
        <w:rPr>
          <w:spacing w:val="-2"/>
        </w:rPr>
        <w:t>ТОВАРА</w:t>
      </w:r>
    </w:p>
    <w:p>
      <w:pPr>
        <w:pStyle w:val="ListParagraph"/>
        <w:numPr>
          <w:ilvl w:val="1"/>
          <w:numId w:val="1"/>
        </w:numPr>
        <w:tabs>
          <w:tab w:pos="984" w:val="left" w:leader="none"/>
        </w:tabs>
        <w:spacing w:line="237" w:lineRule="auto" w:before="2" w:after="0"/>
        <w:ind w:left="110" w:right="159" w:firstLine="422"/>
        <w:jc w:val="both"/>
        <w:rPr>
          <w:sz w:val="22"/>
        </w:rPr>
      </w:pPr>
      <w:r>
        <w:rPr>
          <w:sz w:val="22"/>
        </w:rPr>
        <w:t>Качество Товара должно соответствовать нормам и стандартам, действующим в стране фирмы- изготовителя, и должно подтверждаться соответствующими сертификатами с отметкой ОТК (копиями сертификатов) или выписками из сертификатов, заверенными печатью Поставщика.</w:t>
      </w:r>
    </w:p>
    <w:p>
      <w:pPr>
        <w:pStyle w:val="BodyText"/>
        <w:spacing w:before="2"/>
        <w:ind w:left="0"/>
        <w:jc w:val="left"/>
      </w:pPr>
    </w:p>
    <w:p>
      <w:pPr>
        <w:pStyle w:val="Heading1"/>
        <w:numPr>
          <w:ilvl w:val="0"/>
          <w:numId w:val="1"/>
        </w:numPr>
        <w:tabs>
          <w:tab w:pos="4118" w:val="left" w:leader="none"/>
        </w:tabs>
        <w:spacing w:line="240" w:lineRule="auto" w:before="0" w:after="0"/>
        <w:ind w:left="4118" w:right="0" w:hanging="214"/>
        <w:jc w:val="left"/>
      </w:pPr>
      <w:r>
        <w:rPr/>
        <w:t>ТАРА,</w:t>
      </w:r>
      <w:r>
        <w:rPr>
          <w:spacing w:val="-3"/>
        </w:rPr>
        <w:t> </w:t>
      </w:r>
      <w:r>
        <w:rPr/>
        <w:t>УПАКОВКА</w:t>
      </w:r>
      <w:r>
        <w:rPr>
          <w:spacing w:val="-2"/>
        </w:rPr>
        <w:t> </w:t>
      </w:r>
      <w:r>
        <w:rPr/>
        <w:t>И</w:t>
      </w:r>
      <w:r>
        <w:rPr>
          <w:spacing w:val="-3"/>
        </w:rPr>
        <w:t> </w:t>
      </w:r>
      <w:r>
        <w:rPr>
          <w:spacing w:val="-2"/>
        </w:rPr>
        <w:t>МАРКИРОВКА</w:t>
      </w:r>
    </w:p>
    <w:p>
      <w:pPr>
        <w:pStyle w:val="ListParagraph"/>
        <w:numPr>
          <w:ilvl w:val="1"/>
          <w:numId w:val="1"/>
        </w:numPr>
        <w:tabs>
          <w:tab w:pos="970" w:val="left" w:leader="none"/>
        </w:tabs>
        <w:spacing w:line="240" w:lineRule="auto" w:before="1" w:after="0"/>
        <w:ind w:left="110" w:right="158" w:firstLine="422"/>
        <w:jc w:val="both"/>
        <w:rPr>
          <w:sz w:val="22"/>
        </w:rPr>
      </w:pPr>
      <w:r>
        <w:rPr>
          <w:sz w:val="22"/>
        </w:rPr>
        <w:t>Подлежащие поставке товары Поставщик передает в упаковке (таре), соответствующей характеру поставляемых товаров и обеспечивающих возможность надлежащих: идентификации, погрузке-выгрузке, перевозке</w:t>
      </w:r>
      <w:r>
        <w:rPr>
          <w:spacing w:val="-2"/>
          <w:sz w:val="22"/>
        </w:rPr>
        <w:t> </w:t>
      </w:r>
      <w:r>
        <w:rPr>
          <w:sz w:val="22"/>
        </w:rPr>
        <w:t>и</w:t>
      </w:r>
      <w:r>
        <w:rPr>
          <w:spacing w:val="-2"/>
          <w:sz w:val="22"/>
        </w:rPr>
        <w:t> </w:t>
      </w:r>
      <w:r>
        <w:rPr>
          <w:sz w:val="22"/>
        </w:rPr>
        <w:t>хранению</w:t>
      </w:r>
      <w:r>
        <w:rPr>
          <w:spacing w:val="-3"/>
          <w:sz w:val="22"/>
        </w:rPr>
        <w:t> </w:t>
      </w:r>
      <w:r>
        <w:rPr>
          <w:sz w:val="22"/>
        </w:rPr>
        <w:t>товара</w:t>
      </w:r>
      <w:r>
        <w:rPr>
          <w:spacing w:val="-2"/>
          <w:sz w:val="22"/>
        </w:rPr>
        <w:t> </w:t>
      </w:r>
      <w:r>
        <w:rPr>
          <w:sz w:val="22"/>
        </w:rPr>
        <w:t>на</w:t>
      </w:r>
      <w:r>
        <w:rPr>
          <w:spacing w:val="-2"/>
          <w:sz w:val="22"/>
        </w:rPr>
        <w:t> </w:t>
      </w:r>
      <w:r>
        <w:rPr>
          <w:sz w:val="22"/>
        </w:rPr>
        <w:t>складе</w:t>
      </w:r>
      <w:r>
        <w:rPr>
          <w:spacing w:val="-2"/>
          <w:sz w:val="22"/>
        </w:rPr>
        <w:t> </w:t>
      </w:r>
      <w:r>
        <w:rPr>
          <w:sz w:val="22"/>
        </w:rPr>
        <w:t>Покупателя.</w:t>
      </w:r>
      <w:r>
        <w:rPr>
          <w:spacing w:val="-1"/>
          <w:sz w:val="22"/>
        </w:rPr>
        <w:t> </w:t>
      </w:r>
      <w:r>
        <w:rPr>
          <w:sz w:val="22"/>
        </w:rPr>
        <w:t>Перечень</w:t>
      </w:r>
      <w:r>
        <w:rPr>
          <w:spacing w:val="-1"/>
          <w:sz w:val="22"/>
        </w:rPr>
        <w:t> </w:t>
      </w:r>
      <w:r>
        <w:rPr>
          <w:sz w:val="22"/>
        </w:rPr>
        <w:t>информации</w:t>
      </w:r>
      <w:r>
        <w:rPr>
          <w:spacing w:val="-2"/>
          <w:sz w:val="22"/>
        </w:rPr>
        <w:t> </w:t>
      </w:r>
      <w:r>
        <w:rPr>
          <w:sz w:val="22"/>
        </w:rPr>
        <w:t>на</w:t>
      </w:r>
      <w:r>
        <w:rPr>
          <w:spacing w:val="-2"/>
          <w:sz w:val="22"/>
        </w:rPr>
        <w:t> </w:t>
      </w:r>
      <w:r>
        <w:rPr>
          <w:sz w:val="22"/>
        </w:rPr>
        <w:t>упаковке</w:t>
      </w:r>
      <w:r>
        <w:rPr>
          <w:spacing w:val="-2"/>
          <w:sz w:val="22"/>
        </w:rPr>
        <w:t> </w:t>
      </w:r>
      <w:r>
        <w:rPr>
          <w:sz w:val="22"/>
        </w:rPr>
        <w:t>товара</w:t>
      </w:r>
      <w:r>
        <w:rPr>
          <w:spacing w:val="-2"/>
          <w:sz w:val="22"/>
        </w:rPr>
        <w:t> </w:t>
      </w:r>
      <w:r>
        <w:rPr>
          <w:sz w:val="22"/>
        </w:rPr>
        <w:t>может</w:t>
      </w:r>
      <w:r>
        <w:rPr>
          <w:spacing w:val="-6"/>
          <w:sz w:val="22"/>
        </w:rPr>
        <w:t> </w:t>
      </w:r>
      <w:r>
        <w:rPr>
          <w:sz w:val="22"/>
        </w:rPr>
        <w:t>меняться в зависимости от требований, предъявляемых к информации о товаре в стране завода-изготовителя и/или </w:t>
      </w:r>
      <w:r>
        <w:rPr>
          <w:spacing w:val="-2"/>
          <w:sz w:val="22"/>
        </w:rPr>
        <w:t>грузоотправителя.</w:t>
      </w:r>
    </w:p>
    <w:p>
      <w:pPr>
        <w:pStyle w:val="ListParagraph"/>
        <w:numPr>
          <w:ilvl w:val="1"/>
          <w:numId w:val="1"/>
        </w:numPr>
        <w:tabs>
          <w:tab w:pos="984" w:val="left" w:leader="none"/>
        </w:tabs>
        <w:spacing w:line="240" w:lineRule="auto" w:before="1" w:after="0"/>
        <w:ind w:left="110" w:right="159" w:firstLine="422"/>
        <w:jc w:val="both"/>
        <w:rPr>
          <w:sz w:val="22"/>
        </w:rPr>
      </w:pPr>
      <w:r>
        <w:rPr>
          <w:sz w:val="22"/>
        </w:rPr>
        <w:t>Каждое наименование товара должно иметь соответствующую маркировку (клеймо). Поставщик оставляет за собой право поставлять товар без клейма, если в соответствии с требованиями страны завода- изготовителя, проставление клейма на каждое наименование (единицу) товара не предусмотрено.</w:t>
      </w:r>
    </w:p>
    <w:p>
      <w:pPr>
        <w:pStyle w:val="BodyText"/>
        <w:spacing w:before="1"/>
        <w:ind w:left="0"/>
        <w:jc w:val="left"/>
      </w:pPr>
    </w:p>
    <w:p>
      <w:pPr>
        <w:pStyle w:val="Heading1"/>
        <w:numPr>
          <w:ilvl w:val="0"/>
          <w:numId w:val="1"/>
        </w:numPr>
        <w:tabs>
          <w:tab w:pos="4291" w:val="left" w:leader="none"/>
        </w:tabs>
        <w:spacing w:line="240" w:lineRule="auto" w:before="0" w:after="0"/>
        <w:ind w:left="4291" w:right="0" w:hanging="214"/>
        <w:jc w:val="left"/>
      </w:pPr>
      <w:r>
        <w:rPr/>
        <w:t>СРОКИ</w:t>
      </w:r>
      <w:r>
        <w:rPr>
          <w:spacing w:val="-5"/>
        </w:rPr>
        <w:t> </w:t>
      </w:r>
      <w:r>
        <w:rPr/>
        <w:t>И</w:t>
      </w:r>
      <w:r>
        <w:rPr>
          <w:spacing w:val="-2"/>
        </w:rPr>
        <w:t> </w:t>
      </w:r>
      <w:r>
        <w:rPr/>
        <w:t>УСЛОВИЯ</w:t>
      </w:r>
      <w:r>
        <w:rPr>
          <w:spacing w:val="-6"/>
        </w:rPr>
        <w:t> </w:t>
      </w:r>
      <w:r>
        <w:rPr>
          <w:spacing w:val="-2"/>
        </w:rPr>
        <w:t>ПОСТАВКИ</w:t>
      </w:r>
    </w:p>
    <w:p>
      <w:pPr>
        <w:pStyle w:val="ListParagraph"/>
        <w:numPr>
          <w:ilvl w:val="1"/>
          <w:numId w:val="1"/>
        </w:numPr>
        <w:tabs>
          <w:tab w:pos="1181" w:val="left" w:leader="none"/>
        </w:tabs>
        <w:spacing w:line="240" w:lineRule="auto" w:before="1" w:after="0"/>
        <w:ind w:left="110" w:right="225" w:firstLine="422"/>
        <w:jc w:val="left"/>
        <w:rPr>
          <w:sz w:val="22"/>
        </w:rPr>
      </w:pPr>
      <w:r>
        <w:rPr>
          <w:sz w:val="22"/>
        </w:rPr>
        <w:t>Настоящий</w:t>
      </w:r>
      <w:r>
        <w:rPr>
          <w:spacing w:val="-1"/>
          <w:sz w:val="22"/>
        </w:rPr>
        <w:t> </w:t>
      </w:r>
      <w:r>
        <w:rPr>
          <w:sz w:val="22"/>
        </w:rPr>
        <w:t>договор</w:t>
      </w:r>
      <w:r>
        <w:rPr>
          <w:spacing w:val="-3"/>
          <w:sz w:val="22"/>
        </w:rPr>
        <w:t> </w:t>
      </w:r>
      <w:r>
        <w:rPr>
          <w:sz w:val="22"/>
        </w:rPr>
        <w:t>вступает</w:t>
      </w:r>
      <w:r>
        <w:rPr>
          <w:spacing w:val="-1"/>
          <w:sz w:val="22"/>
        </w:rPr>
        <w:t> </w:t>
      </w:r>
      <w:r>
        <w:rPr>
          <w:sz w:val="22"/>
        </w:rPr>
        <w:t>в</w:t>
      </w:r>
      <w:r>
        <w:rPr>
          <w:spacing w:val="-2"/>
          <w:sz w:val="22"/>
        </w:rPr>
        <w:t> </w:t>
      </w:r>
      <w:r>
        <w:rPr>
          <w:sz w:val="22"/>
        </w:rPr>
        <w:t>силу</w:t>
      </w:r>
      <w:r>
        <w:rPr>
          <w:spacing w:val="-2"/>
          <w:sz w:val="22"/>
        </w:rPr>
        <w:t> </w:t>
      </w:r>
      <w:r>
        <w:rPr>
          <w:sz w:val="22"/>
        </w:rPr>
        <w:t>с</w:t>
      </w:r>
      <w:r>
        <w:rPr>
          <w:spacing w:val="-4"/>
          <w:sz w:val="22"/>
        </w:rPr>
        <w:t> </w:t>
      </w:r>
      <w:r>
        <w:rPr>
          <w:sz w:val="22"/>
        </w:rPr>
        <w:t>даты</w:t>
      </w:r>
      <w:r>
        <w:rPr>
          <w:spacing w:val="-1"/>
          <w:sz w:val="22"/>
        </w:rPr>
        <w:t> </w:t>
      </w:r>
      <w:r>
        <w:rPr>
          <w:sz w:val="22"/>
        </w:rPr>
        <w:t>подписания</w:t>
      </w:r>
      <w:r>
        <w:rPr>
          <w:spacing w:val="-1"/>
          <w:sz w:val="22"/>
        </w:rPr>
        <w:t> </w:t>
      </w:r>
      <w:r>
        <w:rPr>
          <w:sz w:val="22"/>
        </w:rPr>
        <w:t>и</w:t>
      </w:r>
      <w:r>
        <w:rPr>
          <w:spacing w:val="-2"/>
          <w:sz w:val="22"/>
        </w:rPr>
        <w:t> </w:t>
      </w:r>
      <w:r>
        <w:rPr>
          <w:sz w:val="22"/>
        </w:rPr>
        <w:t>действует</w:t>
      </w:r>
      <w:r>
        <w:rPr>
          <w:spacing w:val="-1"/>
          <w:sz w:val="22"/>
        </w:rPr>
        <w:t> </w:t>
      </w:r>
      <w:r>
        <w:rPr>
          <w:sz w:val="22"/>
        </w:rPr>
        <w:t>до</w:t>
      </w:r>
      <w:r>
        <w:rPr>
          <w:spacing w:val="-3"/>
          <w:sz w:val="22"/>
        </w:rPr>
        <w:t> </w:t>
      </w:r>
      <w:r>
        <w:rPr>
          <w:sz w:val="22"/>
        </w:rPr>
        <w:t>конца</w:t>
      </w:r>
      <w:r>
        <w:rPr>
          <w:spacing w:val="-2"/>
          <w:sz w:val="22"/>
        </w:rPr>
        <w:t> </w:t>
      </w:r>
      <w:r>
        <w:rPr>
          <w:sz w:val="22"/>
        </w:rPr>
        <w:t>текущего</w:t>
      </w:r>
      <w:r>
        <w:rPr>
          <w:spacing w:val="-3"/>
          <w:sz w:val="22"/>
        </w:rPr>
        <w:t> </w:t>
      </w:r>
      <w:r>
        <w:rPr>
          <w:sz w:val="22"/>
        </w:rPr>
        <w:t>года.</w:t>
      </w:r>
      <w:r>
        <w:rPr>
          <w:spacing w:val="-1"/>
          <w:sz w:val="22"/>
        </w:rPr>
        <w:t> </w:t>
      </w:r>
      <w:r>
        <w:rPr>
          <w:sz w:val="22"/>
        </w:rPr>
        <w:t>В</w:t>
      </w:r>
      <w:r>
        <w:rPr>
          <w:spacing w:val="-2"/>
          <w:sz w:val="22"/>
        </w:rPr>
        <w:t> </w:t>
      </w:r>
      <w:r>
        <w:rPr>
          <w:sz w:val="22"/>
        </w:rPr>
        <w:t>случае если за 30 (Тридцать) календарных</w:t>
      </w:r>
      <w:r>
        <w:rPr>
          <w:spacing w:val="-2"/>
          <w:sz w:val="22"/>
        </w:rPr>
        <w:t> </w:t>
      </w:r>
      <w:r>
        <w:rPr>
          <w:sz w:val="22"/>
        </w:rPr>
        <w:t>дней</w:t>
      </w:r>
      <w:r>
        <w:rPr>
          <w:spacing w:val="-1"/>
          <w:sz w:val="22"/>
        </w:rPr>
        <w:t> </w:t>
      </w:r>
      <w:r>
        <w:rPr>
          <w:sz w:val="22"/>
        </w:rPr>
        <w:t>до истечения срока действия настоящего договора, ни одна из сторон не заявит о прекращении договорных отношений, договор считается пролонгированным на прежних условиях на каждый последующий год.</w:t>
      </w:r>
    </w:p>
    <w:p>
      <w:pPr>
        <w:pStyle w:val="ListParagraph"/>
        <w:numPr>
          <w:ilvl w:val="1"/>
          <w:numId w:val="1"/>
        </w:numPr>
        <w:tabs>
          <w:tab w:pos="1225" w:val="left" w:leader="none"/>
        </w:tabs>
        <w:spacing w:line="240" w:lineRule="auto" w:before="1" w:after="0"/>
        <w:ind w:left="110" w:right="166" w:firstLine="422"/>
        <w:jc w:val="both"/>
        <w:rPr>
          <w:sz w:val="22"/>
        </w:rPr>
      </w:pPr>
      <w:r>
        <w:rPr>
          <w:sz w:val="22"/>
        </w:rPr>
        <w:t>Настоящий</w:t>
      </w:r>
      <w:r>
        <w:rPr>
          <w:spacing w:val="-8"/>
          <w:sz w:val="22"/>
        </w:rPr>
        <w:t> </w:t>
      </w:r>
      <w:r>
        <w:rPr>
          <w:sz w:val="22"/>
        </w:rPr>
        <w:t>договор</w:t>
      </w:r>
      <w:r>
        <w:rPr>
          <w:spacing w:val="-10"/>
          <w:sz w:val="22"/>
        </w:rPr>
        <w:t> </w:t>
      </w:r>
      <w:r>
        <w:rPr>
          <w:sz w:val="22"/>
        </w:rPr>
        <w:t>может</w:t>
      </w:r>
      <w:r>
        <w:rPr>
          <w:spacing w:val="-8"/>
          <w:sz w:val="22"/>
        </w:rPr>
        <w:t> </w:t>
      </w:r>
      <w:r>
        <w:rPr>
          <w:sz w:val="22"/>
        </w:rPr>
        <w:t>быть</w:t>
      </w:r>
      <w:r>
        <w:rPr>
          <w:spacing w:val="-7"/>
          <w:sz w:val="22"/>
        </w:rPr>
        <w:t> </w:t>
      </w:r>
      <w:r>
        <w:rPr>
          <w:sz w:val="22"/>
        </w:rPr>
        <w:t>расторгнут</w:t>
      </w:r>
      <w:r>
        <w:rPr>
          <w:spacing w:val="-8"/>
          <w:sz w:val="22"/>
        </w:rPr>
        <w:t> </w:t>
      </w:r>
      <w:r>
        <w:rPr>
          <w:sz w:val="22"/>
        </w:rPr>
        <w:t>досрочно</w:t>
      </w:r>
      <w:r>
        <w:rPr>
          <w:spacing w:val="-10"/>
          <w:sz w:val="22"/>
        </w:rPr>
        <w:t> </w:t>
      </w:r>
      <w:r>
        <w:rPr>
          <w:sz w:val="22"/>
        </w:rPr>
        <w:t>на</w:t>
      </w:r>
      <w:r>
        <w:rPr>
          <w:spacing w:val="-9"/>
          <w:sz w:val="22"/>
        </w:rPr>
        <w:t> </w:t>
      </w:r>
      <w:r>
        <w:rPr>
          <w:sz w:val="22"/>
        </w:rPr>
        <w:t>основании</w:t>
      </w:r>
      <w:r>
        <w:rPr>
          <w:spacing w:val="-8"/>
          <w:sz w:val="22"/>
        </w:rPr>
        <w:t> </w:t>
      </w:r>
      <w:r>
        <w:rPr>
          <w:sz w:val="22"/>
        </w:rPr>
        <w:t>письменного</w:t>
      </w:r>
      <w:r>
        <w:rPr>
          <w:spacing w:val="-10"/>
          <w:sz w:val="22"/>
        </w:rPr>
        <w:t> </w:t>
      </w:r>
      <w:r>
        <w:rPr>
          <w:sz w:val="22"/>
        </w:rPr>
        <w:t>соглашения</w:t>
      </w:r>
      <w:r>
        <w:rPr>
          <w:spacing w:val="-8"/>
          <w:sz w:val="22"/>
        </w:rPr>
        <w:t> </w:t>
      </w:r>
      <w:r>
        <w:rPr>
          <w:sz w:val="22"/>
        </w:rPr>
        <w:t>сторон. Любая из сторон имеет право на односторонний отказ от договора (исполнения договора) при условии письменного уведомления об этом в адрес другой стороны не менее, чем за 30 календарных дней до даты прекращения договора и при условии проведения полных взаиморасчетов. Право на односторонний отказ от договора (исполнения договора) может распространяться на последующие правоотношения сторон, и не применяется к предыдущим обязательствам, если иное не будет предусмотрено соглашением сторон.</w:t>
      </w:r>
    </w:p>
    <w:p>
      <w:pPr>
        <w:pStyle w:val="ListParagraph"/>
        <w:numPr>
          <w:ilvl w:val="1"/>
          <w:numId w:val="1"/>
        </w:numPr>
        <w:tabs>
          <w:tab w:pos="1250" w:val="left" w:leader="none"/>
        </w:tabs>
        <w:spacing w:line="240" w:lineRule="auto" w:before="0" w:after="0"/>
        <w:ind w:left="110" w:right="171" w:firstLine="422"/>
        <w:jc w:val="both"/>
        <w:rPr>
          <w:sz w:val="22"/>
        </w:rPr>
      </w:pPr>
      <w:r>
        <w:rPr>
          <w:sz w:val="22"/>
        </w:rPr>
        <w:t>Товары по настоящему договору поставляются разовыми поставками. Срок и условия поставки очередной партии товара по настоящему договору определяется в Спецификациях или по счету Поставщика.</w:t>
      </w:r>
    </w:p>
    <w:p>
      <w:pPr>
        <w:pStyle w:val="ListParagraph"/>
        <w:numPr>
          <w:ilvl w:val="1"/>
          <w:numId w:val="1"/>
        </w:numPr>
        <w:tabs>
          <w:tab w:pos="1159" w:val="left" w:leader="none"/>
        </w:tabs>
        <w:spacing w:line="240" w:lineRule="auto" w:before="0" w:after="0"/>
        <w:ind w:left="1159" w:right="0" w:hanging="626"/>
        <w:jc w:val="both"/>
        <w:rPr>
          <w:sz w:val="22"/>
        </w:rPr>
      </w:pPr>
      <w:r>
        <w:rPr>
          <w:sz w:val="22"/>
        </w:rPr>
        <w:t>Товары</w:t>
      </w:r>
      <w:r>
        <w:rPr>
          <w:spacing w:val="-10"/>
          <w:sz w:val="22"/>
        </w:rPr>
        <w:t> </w:t>
      </w:r>
      <w:r>
        <w:rPr>
          <w:sz w:val="22"/>
        </w:rPr>
        <w:t>очередной</w:t>
      </w:r>
      <w:r>
        <w:rPr>
          <w:spacing w:val="-11"/>
          <w:sz w:val="22"/>
        </w:rPr>
        <w:t> </w:t>
      </w:r>
      <w:r>
        <w:rPr>
          <w:sz w:val="22"/>
        </w:rPr>
        <w:t>партии</w:t>
      </w:r>
      <w:r>
        <w:rPr>
          <w:spacing w:val="-10"/>
          <w:sz w:val="22"/>
        </w:rPr>
        <w:t> </w:t>
      </w:r>
      <w:r>
        <w:rPr>
          <w:sz w:val="22"/>
        </w:rPr>
        <w:t>передаются</w:t>
      </w:r>
      <w:r>
        <w:rPr>
          <w:spacing w:val="-10"/>
          <w:sz w:val="22"/>
        </w:rPr>
        <w:t> </w:t>
      </w:r>
      <w:r>
        <w:rPr>
          <w:sz w:val="22"/>
        </w:rPr>
        <w:t>Поставщиком</w:t>
      </w:r>
      <w:r>
        <w:rPr>
          <w:spacing w:val="-11"/>
          <w:sz w:val="22"/>
        </w:rPr>
        <w:t> </w:t>
      </w:r>
      <w:r>
        <w:rPr>
          <w:spacing w:val="-2"/>
          <w:sz w:val="22"/>
        </w:rPr>
        <w:t>Покупателю:</w:t>
      </w:r>
    </w:p>
    <w:p>
      <w:pPr>
        <w:pStyle w:val="ListParagraph"/>
        <w:numPr>
          <w:ilvl w:val="2"/>
          <w:numId w:val="1"/>
        </w:numPr>
        <w:tabs>
          <w:tab w:pos="1098" w:val="left" w:leader="none"/>
        </w:tabs>
        <w:spacing w:line="240" w:lineRule="auto" w:before="0" w:after="0"/>
        <w:ind w:left="110" w:right="171" w:firstLine="422"/>
        <w:jc w:val="both"/>
        <w:rPr>
          <w:sz w:val="22"/>
        </w:rPr>
      </w:pPr>
      <w:r>
        <w:rPr>
          <w:sz w:val="22"/>
        </w:rPr>
        <w:t>В случае поставки товара на условиях самовывоза – на складе Поставщика. Вывоз товара со склада Поставщика осуществляются силами и средствами Покупателя. Погрузка товаров в открытый, пригодный к погрузке автотранспорт Покупателя осуществляется силами и средствами Поставщика.</w:t>
      </w:r>
    </w:p>
    <w:p>
      <w:pPr>
        <w:pStyle w:val="ListParagraph"/>
        <w:numPr>
          <w:ilvl w:val="2"/>
          <w:numId w:val="1"/>
        </w:numPr>
        <w:tabs>
          <w:tab w:pos="1075" w:val="left" w:leader="none"/>
        </w:tabs>
        <w:spacing w:line="240" w:lineRule="auto" w:before="0" w:after="0"/>
        <w:ind w:left="110" w:right="165" w:firstLine="422"/>
        <w:jc w:val="both"/>
        <w:rPr>
          <w:sz w:val="22"/>
        </w:rPr>
      </w:pPr>
      <w:r>
        <w:rPr>
          <w:sz w:val="22"/>
        </w:rPr>
        <w:t>В</w:t>
      </w:r>
      <w:r>
        <w:rPr>
          <w:spacing w:val="-8"/>
          <w:sz w:val="22"/>
        </w:rPr>
        <w:t> </w:t>
      </w:r>
      <w:r>
        <w:rPr>
          <w:sz w:val="22"/>
        </w:rPr>
        <w:t>случае</w:t>
      </w:r>
      <w:r>
        <w:rPr>
          <w:spacing w:val="-8"/>
          <w:sz w:val="22"/>
        </w:rPr>
        <w:t> </w:t>
      </w:r>
      <w:r>
        <w:rPr>
          <w:sz w:val="22"/>
        </w:rPr>
        <w:t>поставки</w:t>
      </w:r>
      <w:r>
        <w:rPr>
          <w:spacing w:val="-7"/>
          <w:sz w:val="22"/>
        </w:rPr>
        <w:t> </w:t>
      </w:r>
      <w:r>
        <w:rPr>
          <w:sz w:val="22"/>
        </w:rPr>
        <w:t>товара</w:t>
      </w:r>
      <w:r>
        <w:rPr>
          <w:spacing w:val="-4"/>
          <w:sz w:val="22"/>
        </w:rPr>
        <w:t> </w:t>
      </w:r>
      <w:r>
        <w:rPr>
          <w:sz w:val="22"/>
        </w:rPr>
        <w:t>на</w:t>
      </w:r>
      <w:r>
        <w:rPr>
          <w:spacing w:val="-8"/>
          <w:sz w:val="22"/>
        </w:rPr>
        <w:t> </w:t>
      </w:r>
      <w:r>
        <w:rPr>
          <w:sz w:val="22"/>
        </w:rPr>
        <w:t>условиях</w:t>
      </w:r>
      <w:r>
        <w:rPr>
          <w:spacing w:val="-8"/>
          <w:sz w:val="22"/>
        </w:rPr>
        <w:t> </w:t>
      </w:r>
      <w:r>
        <w:rPr>
          <w:sz w:val="22"/>
        </w:rPr>
        <w:t>доставки</w:t>
      </w:r>
      <w:r>
        <w:rPr>
          <w:spacing w:val="-7"/>
          <w:sz w:val="22"/>
        </w:rPr>
        <w:t> </w:t>
      </w:r>
      <w:r>
        <w:rPr>
          <w:sz w:val="22"/>
        </w:rPr>
        <w:t>на</w:t>
      </w:r>
      <w:r>
        <w:rPr>
          <w:spacing w:val="-8"/>
          <w:sz w:val="22"/>
        </w:rPr>
        <w:t> </w:t>
      </w:r>
      <w:r>
        <w:rPr>
          <w:sz w:val="22"/>
        </w:rPr>
        <w:t>склад</w:t>
      </w:r>
      <w:r>
        <w:rPr>
          <w:spacing w:val="-7"/>
          <w:sz w:val="22"/>
        </w:rPr>
        <w:t> </w:t>
      </w:r>
      <w:r>
        <w:rPr>
          <w:sz w:val="22"/>
        </w:rPr>
        <w:t>Покупателя –</w:t>
      </w:r>
      <w:r>
        <w:rPr>
          <w:spacing w:val="-7"/>
          <w:sz w:val="22"/>
        </w:rPr>
        <w:t> </w:t>
      </w:r>
      <w:r>
        <w:rPr>
          <w:sz w:val="22"/>
        </w:rPr>
        <w:t>на</w:t>
      </w:r>
      <w:r>
        <w:rPr>
          <w:spacing w:val="-3"/>
          <w:sz w:val="22"/>
        </w:rPr>
        <w:t> </w:t>
      </w:r>
      <w:r>
        <w:rPr>
          <w:sz w:val="22"/>
        </w:rPr>
        <w:t>складе</w:t>
      </w:r>
      <w:r>
        <w:rPr>
          <w:spacing w:val="-7"/>
          <w:sz w:val="22"/>
        </w:rPr>
        <w:t> </w:t>
      </w:r>
      <w:r>
        <w:rPr>
          <w:sz w:val="22"/>
        </w:rPr>
        <w:t>Покупателя</w:t>
      </w:r>
      <w:r>
        <w:rPr>
          <w:spacing w:val="-7"/>
          <w:sz w:val="22"/>
        </w:rPr>
        <w:t> </w:t>
      </w:r>
      <w:r>
        <w:rPr>
          <w:sz w:val="22"/>
        </w:rPr>
        <w:t>по</w:t>
      </w:r>
      <w:r>
        <w:rPr>
          <w:spacing w:val="-4"/>
          <w:sz w:val="22"/>
        </w:rPr>
        <w:t> </w:t>
      </w:r>
      <w:r>
        <w:rPr>
          <w:sz w:val="22"/>
        </w:rPr>
        <w:t>адресу, указанному в Спецификациях или по счету Поставщика. Поставщик вправе привлекать третьих лиц (перевозчиков) для осуществления доставки. Поставщик приступает к доставке товара только после получения</w:t>
      </w:r>
    </w:p>
    <w:p>
      <w:pPr>
        <w:spacing w:after="0" w:line="240" w:lineRule="auto"/>
        <w:jc w:val="both"/>
        <w:rPr>
          <w:sz w:val="22"/>
        </w:rPr>
        <w:sectPr>
          <w:footerReference w:type="default" r:id="rId5"/>
          <w:type w:val="continuous"/>
          <w:pgSz w:w="11910" w:h="16840"/>
          <w:pgMar w:header="0" w:footer="585" w:top="660" w:bottom="780" w:left="600" w:right="400"/>
          <w:pgNumType w:start="1"/>
        </w:sectPr>
      </w:pPr>
    </w:p>
    <w:p>
      <w:pPr>
        <w:pStyle w:val="BodyText"/>
        <w:spacing w:before="34"/>
        <w:ind w:right="175"/>
      </w:pPr>
      <w:r>
        <w:rPr/>
        <w:t>100% предоплаты стоимости доставки. Ответственность за действия третьих лиц, осуществляющих доставку товара, несет Поставщик в полном объеме.</w:t>
      </w:r>
    </w:p>
    <w:p>
      <w:pPr>
        <w:pStyle w:val="ListParagraph"/>
        <w:numPr>
          <w:ilvl w:val="1"/>
          <w:numId w:val="1"/>
        </w:numPr>
        <w:tabs>
          <w:tab w:pos="914" w:val="left" w:leader="none"/>
        </w:tabs>
        <w:spacing w:line="240" w:lineRule="auto" w:before="0" w:after="0"/>
        <w:ind w:left="914" w:right="0" w:hanging="381"/>
        <w:jc w:val="both"/>
        <w:rPr>
          <w:sz w:val="22"/>
        </w:rPr>
      </w:pPr>
      <w:r>
        <w:rPr>
          <w:sz w:val="22"/>
        </w:rPr>
        <w:t>В</w:t>
      </w:r>
      <w:r>
        <w:rPr>
          <w:spacing w:val="-7"/>
          <w:sz w:val="22"/>
        </w:rPr>
        <w:t> </w:t>
      </w:r>
      <w:r>
        <w:rPr>
          <w:sz w:val="22"/>
        </w:rPr>
        <w:t>процессе</w:t>
      </w:r>
      <w:r>
        <w:rPr>
          <w:spacing w:val="-6"/>
          <w:sz w:val="22"/>
        </w:rPr>
        <w:t> </w:t>
      </w:r>
      <w:r>
        <w:rPr>
          <w:sz w:val="22"/>
        </w:rPr>
        <w:t>приемки</w:t>
      </w:r>
      <w:r>
        <w:rPr>
          <w:spacing w:val="-6"/>
          <w:sz w:val="22"/>
        </w:rPr>
        <w:t> </w:t>
      </w:r>
      <w:r>
        <w:rPr>
          <w:sz w:val="22"/>
        </w:rPr>
        <w:t>товаров</w:t>
      </w:r>
      <w:r>
        <w:rPr>
          <w:spacing w:val="-6"/>
          <w:sz w:val="22"/>
        </w:rPr>
        <w:t> </w:t>
      </w:r>
      <w:r>
        <w:rPr>
          <w:sz w:val="22"/>
        </w:rPr>
        <w:t>на</w:t>
      </w:r>
      <w:r>
        <w:rPr>
          <w:spacing w:val="-6"/>
          <w:sz w:val="22"/>
        </w:rPr>
        <w:t> </w:t>
      </w:r>
      <w:r>
        <w:rPr>
          <w:sz w:val="22"/>
        </w:rPr>
        <w:t>складе</w:t>
      </w:r>
      <w:r>
        <w:rPr>
          <w:spacing w:val="-6"/>
          <w:sz w:val="22"/>
        </w:rPr>
        <w:t> </w:t>
      </w:r>
      <w:r>
        <w:rPr>
          <w:sz w:val="22"/>
        </w:rPr>
        <w:t>Покупателя,</w:t>
      </w:r>
      <w:r>
        <w:rPr>
          <w:spacing w:val="-9"/>
          <w:sz w:val="22"/>
        </w:rPr>
        <w:t> </w:t>
      </w:r>
      <w:r>
        <w:rPr>
          <w:sz w:val="22"/>
        </w:rPr>
        <w:t>Покупатель</w:t>
      </w:r>
      <w:r>
        <w:rPr>
          <w:spacing w:val="-5"/>
          <w:sz w:val="22"/>
        </w:rPr>
        <w:t> </w:t>
      </w:r>
      <w:r>
        <w:rPr>
          <w:sz w:val="22"/>
        </w:rPr>
        <w:t>обязан</w:t>
      </w:r>
      <w:r>
        <w:rPr>
          <w:spacing w:val="-5"/>
          <w:sz w:val="22"/>
        </w:rPr>
        <w:t> </w:t>
      </w:r>
      <w:r>
        <w:rPr>
          <w:spacing w:val="-2"/>
          <w:sz w:val="22"/>
        </w:rPr>
        <w:t>проверить:</w:t>
      </w:r>
    </w:p>
    <w:p>
      <w:pPr>
        <w:pStyle w:val="ListParagraph"/>
        <w:numPr>
          <w:ilvl w:val="0"/>
          <w:numId w:val="2"/>
        </w:numPr>
        <w:tabs>
          <w:tab w:pos="959" w:val="left" w:leader="none"/>
        </w:tabs>
        <w:spacing w:line="266" w:lineRule="exact" w:before="1" w:after="0"/>
        <w:ind w:left="959" w:right="0" w:hanging="426"/>
        <w:jc w:val="both"/>
        <w:rPr>
          <w:sz w:val="22"/>
        </w:rPr>
      </w:pPr>
      <w:r>
        <w:rPr>
          <w:sz w:val="22"/>
        </w:rPr>
        <w:t>целостность</w:t>
      </w:r>
      <w:r>
        <w:rPr>
          <w:spacing w:val="-7"/>
          <w:sz w:val="22"/>
        </w:rPr>
        <w:t> </w:t>
      </w:r>
      <w:r>
        <w:rPr>
          <w:sz w:val="22"/>
        </w:rPr>
        <w:t>упаковки</w:t>
      </w:r>
      <w:r>
        <w:rPr>
          <w:spacing w:val="-8"/>
          <w:sz w:val="22"/>
        </w:rPr>
        <w:t> </w:t>
      </w:r>
      <w:r>
        <w:rPr>
          <w:sz w:val="22"/>
        </w:rPr>
        <w:t>и</w:t>
      </w:r>
      <w:r>
        <w:rPr>
          <w:spacing w:val="-8"/>
          <w:sz w:val="22"/>
        </w:rPr>
        <w:t> </w:t>
      </w:r>
      <w:r>
        <w:rPr>
          <w:sz w:val="22"/>
        </w:rPr>
        <w:t>наличие</w:t>
      </w:r>
      <w:r>
        <w:rPr>
          <w:spacing w:val="-8"/>
          <w:sz w:val="22"/>
        </w:rPr>
        <w:t> </w:t>
      </w:r>
      <w:r>
        <w:rPr>
          <w:sz w:val="22"/>
        </w:rPr>
        <w:t>маркировки</w:t>
      </w:r>
      <w:r>
        <w:rPr>
          <w:spacing w:val="-8"/>
          <w:sz w:val="22"/>
        </w:rPr>
        <w:t> </w:t>
      </w:r>
      <w:r>
        <w:rPr>
          <w:sz w:val="22"/>
        </w:rPr>
        <w:t>принимаемых</w:t>
      </w:r>
      <w:r>
        <w:rPr>
          <w:spacing w:val="-7"/>
          <w:sz w:val="22"/>
        </w:rPr>
        <w:t> </w:t>
      </w:r>
      <w:r>
        <w:rPr>
          <w:spacing w:val="-2"/>
          <w:sz w:val="22"/>
        </w:rPr>
        <w:t>товаров;</w:t>
      </w:r>
    </w:p>
    <w:p>
      <w:pPr>
        <w:pStyle w:val="ListParagraph"/>
        <w:numPr>
          <w:ilvl w:val="0"/>
          <w:numId w:val="2"/>
        </w:numPr>
        <w:tabs>
          <w:tab w:pos="958" w:val="left" w:leader="none"/>
        </w:tabs>
        <w:spacing w:line="240" w:lineRule="auto" w:before="0" w:after="0"/>
        <w:ind w:left="110" w:right="168" w:firstLine="422"/>
        <w:jc w:val="both"/>
        <w:rPr>
          <w:sz w:val="22"/>
        </w:rPr>
      </w:pPr>
      <w:r>
        <w:rPr>
          <w:sz w:val="22"/>
        </w:rPr>
        <w:t>количество</w:t>
      </w:r>
      <w:r>
        <w:rPr>
          <w:spacing w:val="-1"/>
          <w:sz w:val="22"/>
        </w:rPr>
        <w:t> </w:t>
      </w:r>
      <w:r>
        <w:rPr>
          <w:sz w:val="22"/>
        </w:rPr>
        <w:t>мест и единиц товара и состояние упаковки товара и маркировки (клейм) каждой единицы </w:t>
      </w:r>
      <w:r>
        <w:rPr>
          <w:spacing w:val="-2"/>
          <w:sz w:val="22"/>
        </w:rPr>
        <w:t>товара;</w:t>
      </w:r>
    </w:p>
    <w:p>
      <w:pPr>
        <w:pStyle w:val="ListParagraph"/>
        <w:numPr>
          <w:ilvl w:val="0"/>
          <w:numId w:val="2"/>
        </w:numPr>
        <w:tabs>
          <w:tab w:pos="959" w:val="left" w:leader="none"/>
        </w:tabs>
        <w:spacing w:line="240" w:lineRule="auto" w:before="0" w:after="0"/>
        <w:ind w:left="959" w:right="0" w:hanging="426"/>
        <w:jc w:val="both"/>
        <w:rPr>
          <w:sz w:val="22"/>
        </w:rPr>
      </w:pPr>
      <w:r>
        <w:rPr>
          <w:sz w:val="22"/>
        </w:rPr>
        <w:t>количество</w:t>
      </w:r>
      <w:r>
        <w:rPr>
          <w:spacing w:val="-10"/>
          <w:sz w:val="22"/>
        </w:rPr>
        <w:t> </w:t>
      </w:r>
      <w:r>
        <w:rPr>
          <w:sz w:val="22"/>
        </w:rPr>
        <w:t>каждого</w:t>
      </w:r>
      <w:r>
        <w:rPr>
          <w:spacing w:val="-9"/>
          <w:sz w:val="22"/>
        </w:rPr>
        <w:t> </w:t>
      </w:r>
      <w:r>
        <w:rPr>
          <w:sz w:val="22"/>
        </w:rPr>
        <w:t>наименования</w:t>
      </w:r>
      <w:r>
        <w:rPr>
          <w:spacing w:val="-6"/>
          <w:sz w:val="22"/>
        </w:rPr>
        <w:t> </w:t>
      </w:r>
      <w:r>
        <w:rPr>
          <w:sz w:val="22"/>
        </w:rPr>
        <w:t>(номенклатуры)</w:t>
      </w:r>
      <w:r>
        <w:rPr>
          <w:spacing w:val="-12"/>
          <w:sz w:val="22"/>
        </w:rPr>
        <w:t> </w:t>
      </w:r>
      <w:r>
        <w:rPr>
          <w:spacing w:val="-2"/>
          <w:sz w:val="22"/>
        </w:rPr>
        <w:t>товара.</w:t>
      </w:r>
    </w:p>
    <w:p>
      <w:pPr>
        <w:pStyle w:val="ListParagraph"/>
        <w:numPr>
          <w:ilvl w:val="1"/>
          <w:numId w:val="1"/>
        </w:numPr>
        <w:tabs>
          <w:tab w:pos="918" w:val="left" w:leader="none"/>
        </w:tabs>
        <w:spacing w:line="240" w:lineRule="auto" w:before="0" w:after="0"/>
        <w:ind w:left="110" w:right="154" w:firstLine="422"/>
        <w:jc w:val="both"/>
        <w:rPr>
          <w:sz w:val="22"/>
        </w:rPr>
      </w:pPr>
      <w:r>
        <w:rPr>
          <w:sz w:val="22"/>
        </w:rPr>
        <w:t>При получении Товара в месте доставки Покупатель обязан</w:t>
      </w:r>
      <w:r>
        <w:rPr>
          <w:spacing w:val="-3"/>
          <w:sz w:val="22"/>
        </w:rPr>
        <w:t> </w:t>
      </w:r>
      <w:r>
        <w:rPr>
          <w:sz w:val="22"/>
        </w:rPr>
        <w:t>произвести входной контроль. Основанием для передачи (отгрузки) товара является надлежащим образом оформленная счет-фактура(УПД) или товарно- транспортная накладная.</w:t>
      </w:r>
    </w:p>
    <w:p>
      <w:pPr>
        <w:pStyle w:val="ListParagraph"/>
        <w:numPr>
          <w:ilvl w:val="1"/>
          <w:numId w:val="1"/>
        </w:numPr>
        <w:tabs>
          <w:tab w:pos="909" w:val="left" w:leader="none"/>
        </w:tabs>
        <w:spacing w:line="240" w:lineRule="auto" w:before="0" w:after="0"/>
        <w:ind w:left="110" w:right="158" w:firstLine="422"/>
        <w:jc w:val="both"/>
        <w:rPr>
          <w:sz w:val="22"/>
        </w:rPr>
      </w:pPr>
      <w:r>
        <w:rPr>
          <w:sz w:val="22"/>
        </w:rPr>
        <w:t>При</w:t>
      </w:r>
      <w:r>
        <w:rPr>
          <w:spacing w:val="-7"/>
          <w:sz w:val="22"/>
        </w:rPr>
        <w:t> </w:t>
      </w:r>
      <w:r>
        <w:rPr>
          <w:sz w:val="22"/>
        </w:rPr>
        <w:t>обнаружении</w:t>
      </w:r>
      <w:r>
        <w:rPr>
          <w:spacing w:val="-7"/>
          <w:sz w:val="22"/>
        </w:rPr>
        <w:t> </w:t>
      </w:r>
      <w:r>
        <w:rPr>
          <w:sz w:val="22"/>
        </w:rPr>
        <w:t>во</w:t>
      </w:r>
      <w:r>
        <w:rPr>
          <w:spacing w:val="-9"/>
          <w:sz w:val="22"/>
        </w:rPr>
        <w:t> </w:t>
      </w:r>
      <w:r>
        <w:rPr>
          <w:sz w:val="22"/>
        </w:rPr>
        <w:t>время</w:t>
      </w:r>
      <w:r>
        <w:rPr>
          <w:spacing w:val="-7"/>
          <w:sz w:val="22"/>
        </w:rPr>
        <w:t> </w:t>
      </w:r>
      <w:r>
        <w:rPr>
          <w:sz w:val="22"/>
        </w:rPr>
        <w:t>приемки</w:t>
      </w:r>
      <w:r>
        <w:rPr>
          <w:spacing w:val="-7"/>
          <w:sz w:val="22"/>
        </w:rPr>
        <w:t> </w:t>
      </w:r>
      <w:r>
        <w:rPr>
          <w:sz w:val="22"/>
        </w:rPr>
        <w:t>(входного</w:t>
      </w:r>
      <w:r>
        <w:rPr>
          <w:spacing w:val="-13"/>
          <w:sz w:val="22"/>
        </w:rPr>
        <w:t> </w:t>
      </w:r>
      <w:r>
        <w:rPr>
          <w:sz w:val="22"/>
        </w:rPr>
        <w:t>контроля)</w:t>
      </w:r>
      <w:r>
        <w:rPr>
          <w:spacing w:val="-7"/>
          <w:sz w:val="22"/>
        </w:rPr>
        <w:t> </w:t>
      </w:r>
      <w:r>
        <w:rPr>
          <w:sz w:val="22"/>
        </w:rPr>
        <w:t>повреждений</w:t>
      </w:r>
      <w:r>
        <w:rPr>
          <w:spacing w:val="-7"/>
          <w:sz w:val="22"/>
        </w:rPr>
        <w:t> </w:t>
      </w:r>
      <w:r>
        <w:rPr>
          <w:sz w:val="22"/>
        </w:rPr>
        <w:t>упаковки</w:t>
      </w:r>
      <w:r>
        <w:rPr>
          <w:spacing w:val="-7"/>
          <w:sz w:val="22"/>
        </w:rPr>
        <w:t> </w:t>
      </w:r>
      <w:r>
        <w:rPr>
          <w:sz w:val="22"/>
        </w:rPr>
        <w:t>товара,</w:t>
      </w:r>
      <w:r>
        <w:rPr>
          <w:spacing w:val="-10"/>
          <w:sz w:val="22"/>
        </w:rPr>
        <w:t> </w:t>
      </w:r>
      <w:r>
        <w:rPr>
          <w:sz w:val="22"/>
        </w:rPr>
        <w:t>а</w:t>
      </w:r>
      <w:r>
        <w:rPr>
          <w:spacing w:val="-8"/>
          <w:sz w:val="22"/>
        </w:rPr>
        <w:t> </w:t>
      </w:r>
      <w:r>
        <w:rPr>
          <w:sz w:val="22"/>
        </w:rPr>
        <w:t>также</w:t>
      </w:r>
      <w:r>
        <w:rPr>
          <w:spacing w:val="-7"/>
          <w:sz w:val="22"/>
        </w:rPr>
        <w:t> </w:t>
      </w:r>
      <w:r>
        <w:rPr>
          <w:sz w:val="22"/>
        </w:rPr>
        <w:t>порчи, повреждения, пересортицы и/или недостачи товара и других нарушений условий настоящего договора Покупатель незамедлительно письменно уведомляет об этом Поставщика и делает отметку о недостатках в товаросопроводительных документах.</w:t>
      </w:r>
    </w:p>
    <w:p>
      <w:pPr>
        <w:pStyle w:val="ListParagraph"/>
        <w:numPr>
          <w:ilvl w:val="1"/>
          <w:numId w:val="1"/>
        </w:numPr>
        <w:tabs>
          <w:tab w:pos="932" w:val="left" w:leader="none"/>
        </w:tabs>
        <w:spacing w:line="240" w:lineRule="auto" w:before="1" w:after="0"/>
        <w:ind w:left="110" w:right="174" w:firstLine="422"/>
        <w:jc w:val="both"/>
        <w:rPr>
          <w:sz w:val="22"/>
        </w:rPr>
      </w:pPr>
      <w:r>
        <w:rPr>
          <w:sz w:val="22"/>
        </w:rPr>
        <w:t>Датой поставки, а также датой перехода права собственности на товар и риска его случайной гибели </w:t>
      </w:r>
      <w:r>
        <w:rPr>
          <w:spacing w:val="-2"/>
          <w:sz w:val="22"/>
        </w:rPr>
        <w:t>считается:</w:t>
      </w:r>
    </w:p>
    <w:p>
      <w:pPr>
        <w:pStyle w:val="ListParagraph"/>
        <w:numPr>
          <w:ilvl w:val="2"/>
          <w:numId w:val="1"/>
        </w:numPr>
        <w:tabs>
          <w:tab w:pos="1151" w:val="left" w:leader="none"/>
        </w:tabs>
        <w:spacing w:line="240" w:lineRule="auto" w:before="0" w:after="0"/>
        <w:ind w:left="110" w:right="156" w:firstLine="422"/>
        <w:jc w:val="both"/>
        <w:rPr>
          <w:sz w:val="22"/>
        </w:rPr>
      </w:pPr>
      <w:r>
        <w:rPr>
          <w:sz w:val="22"/>
        </w:rPr>
        <w:t>При поставке на условиях самовывоза - дата передачи товара Покупателю (уполномоченному представителю</w:t>
      </w:r>
      <w:r>
        <w:rPr>
          <w:spacing w:val="-1"/>
          <w:sz w:val="22"/>
        </w:rPr>
        <w:t> </w:t>
      </w:r>
      <w:r>
        <w:rPr>
          <w:sz w:val="22"/>
        </w:rPr>
        <w:t>Покупателя) по</w:t>
      </w:r>
      <w:r>
        <w:rPr>
          <w:spacing w:val="-1"/>
          <w:sz w:val="22"/>
        </w:rPr>
        <w:t> </w:t>
      </w:r>
      <w:r>
        <w:rPr>
          <w:sz w:val="22"/>
        </w:rPr>
        <w:t>счет-фактуре (УПД)</w:t>
      </w:r>
      <w:r>
        <w:rPr>
          <w:spacing w:val="-6"/>
          <w:sz w:val="22"/>
        </w:rPr>
        <w:t> </w:t>
      </w:r>
      <w:r>
        <w:rPr>
          <w:sz w:val="22"/>
        </w:rPr>
        <w:t>или товарно-транспортной накладной на складе Поставщика.</w:t>
      </w:r>
    </w:p>
    <w:p>
      <w:pPr>
        <w:pStyle w:val="ListParagraph"/>
        <w:numPr>
          <w:ilvl w:val="2"/>
          <w:numId w:val="1"/>
        </w:numPr>
        <w:tabs>
          <w:tab w:pos="1089" w:val="left" w:leader="none"/>
        </w:tabs>
        <w:spacing w:line="240" w:lineRule="auto" w:before="1" w:after="0"/>
        <w:ind w:left="110" w:right="158" w:firstLine="422"/>
        <w:jc w:val="both"/>
        <w:rPr>
          <w:sz w:val="22"/>
        </w:rPr>
      </w:pPr>
      <w:r>
        <w:rPr>
          <w:sz w:val="22"/>
        </w:rPr>
        <w:t>При поставке на условиях доставки товара до склада Покупателя - дата передачи товара Покупателю (уполномоченному представителю Покупателя) по счет-фактуре (УПД) или товарно-транспортной накладной в месте доставки (на складе Покупателя).</w:t>
      </w:r>
    </w:p>
    <w:p>
      <w:pPr>
        <w:pStyle w:val="ListParagraph"/>
        <w:numPr>
          <w:ilvl w:val="1"/>
          <w:numId w:val="1"/>
        </w:numPr>
        <w:tabs>
          <w:tab w:pos="965" w:val="left" w:leader="none"/>
        </w:tabs>
        <w:spacing w:line="240" w:lineRule="auto" w:before="1" w:after="0"/>
        <w:ind w:left="110" w:right="157" w:firstLine="422"/>
        <w:jc w:val="both"/>
        <w:rPr>
          <w:sz w:val="22"/>
        </w:rPr>
      </w:pPr>
      <w:r>
        <w:rPr>
          <w:sz w:val="22"/>
        </w:rPr>
        <w:t>Поставщик передает Покупателю одновременно с передачей товара сертификаты качества (копии сертификатов) или выписки из сертификатов качества, счет-фактуру (УПД), товарно-транспортную накладную через электронный документооборот (ЭДО) и дублирует, при необходимости, посредством факсимильной или электронной связи. Если по каким-либо причинам передача вышеперечисленных документов не состоялась через ЭДО одновременно с передачей товара, Поставщик обязуется направить документы по почте заказным письмом или курьером в течение 5 (пяти) календарных дней с даты передачи товара.</w:t>
      </w:r>
    </w:p>
    <w:p>
      <w:pPr>
        <w:pStyle w:val="Heading1"/>
        <w:numPr>
          <w:ilvl w:val="0"/>
          <w:numId w:val="1"/>
        </w:numPr>
        <w:tabs>
          <w:tab w:pos="4368" w:val="left" w:leader="none"/>
        </w:tabs>
        <w:spacing w:line="240" w:lineRule="auto" w:before="266" w:after="0"/>
        <w:ind w:left="4368" w:right="0" w:hanging="214"/>
        <w:jc w:val="left"/>
      </w:pPr>
      <w:r>
        <w:rPr/>
        <w:t>ЦЕНА</w:t>
      </w:r>
      <w:r>
        <w:rPr>
          <w:spacing w:val="-7"/>
        </w:rPr>
        <w:t> </w:t>
      </w:r>
      <w:r>
        <w:rPr/>
        <w:t>И</w:t>
      </w:r>
      <w:r>
        <w:rPr>
          <w:spacing w:val="-2"/>
        </w:rPr>
        <w:t> </w:t>
      </w:r>
      <w:r>
        <w:rPr/>
        <w:t>ПОРЯДОК</w:t>
      </w:r>
      <w:r>
        <w:rPr>
          <w:spacing w:val="-1"/>
        </w:rPr>
        <w:t> </w:t>
      </w:r>
      <w:r>
        <w:rPr>
          <w:spacing w:val="-2"/>
        </w:rPr>
        <w:t>РАСЧЕТОВ</w:t>
      </w:r>
    </w:p>
    <w:p>
      <w:pPr>
        <w:pStyle w:val="ListParagraph"/>
        <w:numPr>
          <w:ilvl w:val="1"/>
          <w:numId w:val="1"/>
        </w:numPr>
        <w:tabs>
          <w:tab w:pos="956" w:val="left" w:leader="none"/>
        </w:tabs>
        <w:spacing w:line="240" w:lineRule="auto" w:before="0" w:after="0"/>
        <w:ind w:left="110" w:right="162" w:firstLine="422"/>
        <w:jc w:val="both"/>
        <w:rPr>
          <w:sz w:val="22"/>
        </w:rPr>
      </w:pPr>
      <w:r>
        <w:rPr>
          <w:sz w:val="22"/>
        </w:rPr>
        <w:t>Цена товара определяется сторонами договора в соответствующих Спецификациях или по счету Поставщика. Цена является твердой и изменению без согласования Сторонами не подлежит. В цену товара включается стоимость упаковки, маркировки и погрузочных работ на транспорт Покупателя.</w:t>
      </w:r>
    </w:p>
    <w:p>
      <w:pPr>
        <w:pStyle w:val="ListParagraph"/>
        <w:numPr>
          <w:ilvl w:val="1"/>
          <w:numId w:val="1"/>
        </w:numPr>
        <w:tabs>
          <w:tab w:pos="956" w:val="left" w:leader="none"/>
        </w:tabs>
        <w:spacing w:line="240" w:lineRule="auto" w:before="1" w:after="0"/>
        <w:ind w:left="110" w:right="168" w:firstLine="422"/>
        <w:jc w:val="both"/>
        <w:rPr>
          <w:sz w:val="22"/>
        </w:rPr>
      </w:pPr>
      <w:r>
        <w:rPr>
          <w:sz w:val="22"/>
        </w:rPr>
        <w:t>В</w:t>
      </w:r>
      <w:r>
        <w:rPr>
          <w:spacing w:val="-13"/>
          <w:sz w:val="22"/>
        </w:rPr>
        <w:t> </w:t>
      </w:r>
      <w:r>
        <w:rPr>
          <w:sz w:val="22"/>
        </w:rPr>
        <w:t>случае</w:t>
      </w:r>
      <w:r>
        <w:rPr>
          <w:spacing w:val="-12"/>
          <w:sz w:val="22"/>
        </w:rPr>
        <w:t> </w:t>
      </w:r>
      <w:r>
        <w:rPr>
          <w:sz w:val="22"/>
        </w:rPr>
        <w:t>поставки</w:t>
      </w:r>
      <w:r>
        <w:rPr>
          <w:spacing w:val="-13"/>
          <w:sz w:val="22"/>
        </w:rPr>
        <w:t> </w:t>
      </w:r>
      <w:r>
        <w:rPr>
          <w:sz w:val="22"/>
        </w:rPr>
        <w:t>товара</w:t>
      </w:r>
      <w:r>
        <w:rPr>
          <w:spacing w:val="-12"/>
          <w:sz w:val="22"/>
        </w:rPr>
        <w:t> </w:t>
      </w:r>
      <w:r>
        <w:rPr>
          <w:sz w:val="22"/>
        </w:rPr>
        <w:t>на</w:t>
      </w:r>
      <w:r>
        <w:rPr>
          <w:spacing w:val="-13"/>
          <w:sz w:val="22"/>
        </w:rPr>
        <w:t> </w:t>
      </w:r>
      <w:r>
        <w:rPr>
          <w:sz w:val="22"/>
        </w:rPr>
        <w:t>условиях</w:t>
      </w:r>
      <w:r>
        <w:rPr>
          <w:spacing w:val="-12"/>
          <w:sz w:val="22"/>
        </w:rPr>
        <w:t> </w:t>
      </w:r>
      <w:r>
        <w:rPr>
          <w:sz w:val="22"/>
        </w:rPr>
        <w:t>доставки</w:t>
      </w:r>
      <w:r>
        <w:rPr>
          <w:spacing w:val="-13"/>
          <w:sz w:val="22"/>
        </w:rPr>
        <w:t> </w:t>
      </w:r>
      <w:r>
        <w:rPr>
          <w:sz w:val="22"/>
        </w:rPr>
        <w:t>на</w:t>
      </w:r>
      <w:r>
        <w:rPr>
          <w:spacing w:val="-12"/>
          <w:sz w:val="22"/>
        </w:rPr>
        <w:t> </w:t>
      </w:r>
      <w:r>
        <w:rPr>
          <w:sz w:val="22"/>
        </w:rPr>
        <w:t>склад</w:t>
      </w:r>
      <w:r>
        <w:rPr>
          <w:spacing w:val="-12"/>
          <w:sz w:val="22"/>
        </w:rPr>
        <w:t> </w:t>
      </w:r>
      <w:r>
        <w:rPr>
          <w:sz w:val="22"/>
        </w:rPr>
        <w:t>Покупателя,</w:t>
      </w:r>
      <w:r>
        <w:rPr>
          <w:spacing w:val="-13"/>
          <w:sz w:val="22"/>
        </w:rPr>
        <w:t> </w:t>
      </w:r>
      <w:r>
        <w:rPr>
          <w:sz w:val="22"/>
        </w:rPr>
        <w:t>Покупатель</w:t>
      </w:r>
      <w:r>
        <w:rPr>
          <w:spacing w:val="-12"/>
          <w:sz w:val="22"/>
        </w:rPr>
        <w:t> </w:t>
      </w:r>
      <w:r>
        <w:rPr>
          <w:sz w:val="22"/>
        </w:rPr>
        <w:t>оплачивает</w:t>
      </w:r>
      <w:r>
        <w:rPr>
          <w:spacing w:val="-13"/>
          <w:sz w:val="22"/>
        </w:rPr>
        <w:t> </w:t>
      </w:r>
      <w:r>
        <w:rPr>
          <w:sz w:val="22"/>
        </w:rPr>
        <w:t>Поставщику стоимость доставки товара.</w:t>
      </w:r>
    </w:p>
    <w:p>
      <w:pPr>
        <w:pStyle w:val="ListParagraph"/>
        <w:numPr>
          <w:ilvl w:val="1"/>
          <w:numId w:val="1"/>
        </w:numPr>
        <w:tabs>
          <w:tab w:pos="956" w:val="left" w:leader="none"/>
        </w:tabs>
        <w:spacing w:line="240" w:lineRule="auto" w:before="1" w:after="0"/>
        <w:ind w:left="110" w:right="168" w:firstLine="422"/>
        <w:jc w:val="both"/>
        <w:rPr>
          <w:sz w:val="22"/>
        </w:rPr>
      </w:pPr>
      <w:r>
        <w:rPr>
          <w:sz w:val="22"/>
        </w:rPr>
        <w:t>В случае импортных поставок увеличения таможенных ставок, ставок налогообложения, вступивших в силу после подписания Спецификации, Поставщик вправе в одностороннем порядке изменить цену товара с предоставлением подтверждающих документов и/или обоснования увеличения цен. Об изменении цены Поставщик обязан уведомить Покупателя за 7 календарных дней до даты оплаты,</w:t>
      </w:r>
      <w:r>
        <w:rPr>
          <w:spacing w:val="-1"/>
          <w:sz w:val="22"/>
        </w:rPr>
        <w:t> </w:t>
      </w:r>
      <w:r>
        <w:rPr>
          <w:sz w:val="22"/>
        </w:rPr>
        <w:t>но не позднее даты отгрузки.</w:t>
      </w:r>
    </w:p>
    <w:p>
      <w:pPr>
        <w:pStyle w:val="ListParagraph"/>
        <w:numPr>
          <w:ilvl w:val="1"/>
          <w:numId w:val="1"/>
        </w:numPr>
        <w:tabs>
          <w:tab w:pos="956" w:val="left" w:leader="none"/>
        </w:tabs>
        <w:spacing w:line="240" w:lineRule="auto" w:before="1" w:after="0"/>
        <w:ind w:left="110" w:right="168" w:firstLine="422"/>
        <w:jc w:val="both"/>
        <w:rPr>
          <w:sz w:val="22"/>
        </w:rPr>
      </w:pPr>
      <w:r>
        <w:rPr>
          <w:sz w:val="22"/>
        </w:rPr>
        <w:t>Покупатель перечисляет на расчетный счет Поставщика оплату за товар в соответствии с порядком, отраженным в Спецификациях или по счету Поставщика.</w:t>
      </w:r>
    </w:p>
    <w:p>
      <w:pPr>
        <w:pStyle w:val="ListParagraph"/>
        <w:numPr>
          <w:ilvl w:val="1"/>
          <w:numId w:val="1"/>
        </w:numPr>
        <w:tabs>
          <w:tab w:pos="956" w:val="left" w:leader="none"/>
        </w:tabs>
        <w:spacing w:line="240" w:lineRule="auto" w:before="1" w:after="0"/>
        <w:ind w:left="110" w:right="172" w:firstLine="422"/>
        <w:jc w:val="both"/>
        <w:rPr>
          <w:sz w:val="22"/>
        </w:rPr>
      </w:pPr>
      <w:r>
        <w:rPr>
          <w:sz w:val="22"/>
        </w:rPr>
        <w:t>Покупатель перечисляет на расчетный счет Поставщика оплату стоимости доставки товара в соответствии с порядком, отраженным в Спецификациях или по счету Поставщика.</w:t>
      </w:r>
    </w:p>
    <w:p>
      <w:pPr>
        <w:pStyle w:val="ListParagraph"/>
        <w:numPr>
          <w:ilvl w:val="1"/>
          <w:numId w:val="1"/>
        </w:numPr>
        <w:tabs>
          <w:tab w:pos="956" w:val="left" w:leader="none"/>
        </w:tabs>
        <w:spacing w:line="237" w:lineRule="auto" w:before="2" w:after="0"/>
        <w:ind w:left="110" w:right="158" w:firstLine="422"/>
        <w:jc w:val="both"/>
        <w:rPr>
          <w:sz w:val="22"/>
        </w:rPr>
      </w:pPr>
      <w:r>
        <w:rPr>
          <w:sz w:val="22"/>
        </w:rPr>
        <w:t>Датой</w:t>
      </w:r>
      <w:r>
        <w:rPr>
          <w:spacing w:val="-13"/>
          <w:sz w:val="22"/>
        </w:rPr>
        <w:t> </w:t>
      </w:r>
      <w:r>
        <w:rPr>
          <w:sz w:val="22"/>
        </w:rPr>
        <w:t>оплаты</w:t>
      </w:r>
      <w:r>
        <w:rPr>
          <w:spacing w:val="-12"/>
          <w:sz w:val="22"/>
        </w:rPr>
        <w:t> </w:t>
      </w:r>
      <w:r>
        <w:rPr>
          <w:sz w:val="22"/>
        </w:rPr>
        <w:t>считается</w:t>
      </w:r>
      <w:r>
        <w:rPr>
          <w:spacing w:val="-13"/>
          <w:sz w:val="22"/>
        </w:rPr>
        <w:t> </w:t>
      </w:r>
      <w:r>
        <w:rPr>
          <w:sz w:val="22"/>
        </w:rPr>
        <w:t>дата</w:t>
      </w:r>
      <w:r>
        <w:rPr>
          <w:spacing w:val="-12"/>
          <w:sz w:val="22"/>
        </w:rPr>
        <w:t> </w:t>
      </w:r>
      <w:r>
        <w:rPr>
          <w:sz w:val="22"/>
        </w:rPr>
        <w:t>зачисления</w:t>
      </w:r>
      <w:r>
        <w:rPr>
          <w:spacing w:val="-13"/>
          <w:sz w:val="22"/>
        </w:rPr>
        <w:t> </w:t>
      </w:r>
      <w:r>
        <w:rPr>
          <w:sz w:val="22"/>
        </w:rPr>
        <w:t>денежных</w:t>
      </w:r>
      <w:r>
        <w:rPr>
          <w:spacing w:val="-12"/>
          <w:sz w:val="22"/>
        </w:rPr>
        <w:t> </w:t>
      </w:r>
      <w:r>
        <w:rPr>
          <w:sz w:val="22"/>
        </w:rPr>
        <w:t>средств</w:t>
      </w:r>
      <w:r>
        <w:rPr>
          <w:spacing w:val="-13"/>
          <w:sz w:val="22"/>
        </w:rPr>
        <w:t> </w:t>
      </w:r>
      <w:r>
        <w:rPr>
          <w:sz w:val="22"/>
        </w:rPr>
        <w:t>на</w:t>
      </w:r>
      <w:r>
        <w:rPr>
          <w:spacing w:val="-12"/>
          <w:sz w:val="22"/>
        </w:rPr>
        <w:t> </w:t>
      </w:r>
      <w:r>
        <w:rPr>
          <w:sz w:val="22"/>
        </w:rPr>
        <w:t>расчетный</w:t>
      </w:r>
      <w:r>
        <w:rPr>
          <w:spacing w:val="-12"/>
          <w:sz w:val="22"/>
        </w:rPr>
        <w:t> </w:t>
      </w:r>
      <w:r>
        <w:rPr>
          <w:sz w:val="22"/>
        </w:rPr>
        <w:t>счет</w:t>
      </w:r>
      <w:r>
        <w:rPr>
          <w:spacing w:val="-13"/>
          <w:sz w:val="22"/>
        </w:rPr>
        <w:t> </w:t>
      </w:r>
      <w:r>
        <w:rPr>
          <w:sz w:val="22"/>
        </w:rPr>
        <w:t>Поставщика.</w:t>
      </w:r>
      <w:r>
        <w:rPr>
          <w:spacing w:val="-12"/>
          <w:sz w:val="22"/>
        </w:rPr>
        <w:t> </w:t>
      </w:r>
      <w:r>
        <w:rPr>
          <w:sz w:val="22"/>
        </w:rPr>
        <w:t>В</w:t>
      </w:r>
      <w:r>
        <w:rPr>
          <w:spacing w:val="-13"/>
          <w:sz w:val="22"/>
        </w:rPr>
        <w:t> </w:t>
      </w:r>
      <w:r>
        <w:rPr>
          <w:sz w:val="22"/>
        </w:rPr>
        <w:t>платежном поручении</w:t>
      </w:r>
      <w:r>
        <w:rPr>
          <w:spacing w:val="-3"/>
          <w:sz w:val="22"/>
        </w:rPr>
        <w:t> </w:t>
      </w:r>
      <w:r>
        <w:rPr>
          <w:sz w:val="22"/>
        </w:rPr>
        <w:t>Покупатель</w:t>
      </w:r>
      <w:r>
        <w:rPr>
          <w:spacing w:val="-3"/>
          <w:sz w:val="22"/>
        </w:rPr>
        <w:t> </w:t>
      </w:r>
      <w:r>
        <w:rPr>
          <w:sz w:val="22"/>
        </w:rPr>
        <w:t>обязан</w:t>
      </w:r>
      <w:r>
        <w:rPr>
          <w:spacing w:val="-3"/>
          <w:sz w:val="22"/>
        </w:rPr>
        <w:t> </w:t>
      </w:r>
      <w:r>
        <w:rPr>
          <w:sz w:val="22"/>
        </w:rPr>
        <w:t>указать:</w:t>
      </w:r>
      <w:r>
        <w:rPr>
          <w:spacing w:val="-6"/>
          <w:sz w:val="22"/>
        </w:rPr>
        <w:t> </w:t>
      </w:r>
      <w:r>
        <w:rPr>
          <w:sz w:val="22"/>
        </w:rPr>
        <w:t>номер</w:t>
      </w:r>
      <w:r>
        <w:rPr>
          <w:spacing w:val="-5"/>
          <w:sz w:val="22"/>
        </w:rPr>
        <w:t> </w:t>
      </w:r>
      <w:r>
        <w:rPr>
          <w:sz w:val="22"/>
        </w:rPr>
        <w:t>и</w:t>
      </w:r>
      <w:r>
        <w:rPr>
          <w:spacing w:val="-8"/>
          <w:sz w:val="22"/>
        </w:rPr>
        <w:t> </w:t>
      </w:r>
      <w:r>
        <w:rPr>
          <w:sz w:val="22"/>
        </w:rPr>
        <w:t>дату</w:t>
      </w:r>
      <w:r>
        <w:rPr>
          <w:spacing w:val="-4"/>
          <w:sz w:val="22"/>
        </w:rPr>
        <w:t> </w:t>
      </w:r>
      <w:r>
        <w:rPr>
          <w:sz w:val="22"/>
        </w:rPr>
        <w:t>договора</w:t>
      </w:r>
      <w:r>
        <w:rPr>
          <w:spacing w:val="-4"/>
          <w:sz w:val="22"/>
        </w:rPr>
        <w:t> </w:t>
      </w:r>
      <w:r>
        <w:rPr>
          <w:sz w:val="22"/>
        </w:rPr>
        <w:t>(в</w:t>
      </w:r>
      <w:r>
        <w:rPr>
          <w:spacing w:val="-4"/>
          <w:sz w:val="22"/>
        </w:rPr>
        <w:t> </w:t>
      </w:r>
      <w:r>
        <w:rPr>
          <w:sz w:val="22"/>
        </w:rPr>
        <w:t>случае</w:t>
      </w:r>
      <w:r>
        <w:rPr>
          <w:spacing w:val="-4"/>
          <w:sz w:val="22"/>
        </w:rPr>
        <w:t> </w:t>
      </w:r>
      <w:r>
        <w:rPr>
          <w:sz w:val="22"/>
        </w:rPr>
        <w:t>предоплаты),</w:t>
      </w:r>
      <w:r>
        <w:rPr>
          <w:spacing w:val="-6"/>
          <w:sz w:val="22"/>
        </w:rPr>
        <w:t> </w:t>
      </w:r>
      <w:r>
        <w:rPr>
          <w:sz w:val="22"/>
        </w:rPr>
        <w:t>дату</w:t>
      </w:r>
      <w:r>
        <w:rPr>
          <w:spacing w:val="-4"/>
          <w:sz w:val="22"/>
        </w:rPr>
        <w:t> </w:t>
      </w:r>
      <w:r>
        <w:rPr>
          <w:sz w:val="22"/>
        </w:rPr>
        <w:t>и</w:t>
      </w:r>
      <w:r>
        <w:rPr>
          <w:spacing w:val="-8"/>
          <w:sz w:val="22"/>
        </w:rPr>
        <w:t> </w:t>
      </w:r>
      <w:r>
        <w:rPr>
          <w:sz w:val="22"/>
        </w:rPr>
        <w:t>номер</w:t>
      </w:r>
      <w:r>
        <w:rPr>
          <w:spacing w:val="-5"/>
          <w:sz w:val="22"/>
        </w:rPr>
        <w:t> </w:t>
      </w:r>
      <w:r>
        <w:rPr>
          <w:sz w:val="22"/>
        </w:rPr>
        <w:t>счет-фактуры (УПД) (в случае оплаты отгруженного товара).</w:t>
      </w:r>
    </w:p>
    <w:p>
      <w:pPr>
        <w:pStyle w:val="ListParagraph"/>
        <w:numPr>
          <w:ilvl w:val="1"/>
          <w:numId w:val="1"/>
        </w:numPr>
        <w:tabs>
          <w:tab w:pos="956" w:val="left" w:leader="none"/>
        </w:tabs>
        <w:spacing w:line="240" w:lineRule="auto" w:before="3" w:after="0"/>
        <w:ind w:left="110" w:right="169" w:firstLine="422"/>
        <w:jc w:val="both"/>
        <w:rPr>
          <w:sz w:val="22"/>
        </w:rPr>
      </w:pPr>
      <w:r>
        <w:rPr>
          <w:sz w:val="22"/>
        </w:rPr>
        <w:t>Переплата</w:t>
      </w:r>
      <w:r>
        <w:rPr>
          <w:spacing w:val="-9"/>
          <w:sz w:val="22"/>
        </w:rPr>
        <w:t> </w:t>
      </w:r>
      <w:r>
        <w:rPr>
          <w:sz w:val="22"/>
        </w:rPr>
        <w:t>Покупателя</w:t>
      </w:r>
      <w:r>
        <w:rPr>
          <w:spacing w:val="-4"/>
          <w:sz w:val="22"/>
        </w:rPr>
        <w:t> </w:t>
      </w:r>
      <w:r>
        <w:rPr>
          <w:sz w:val="22"/>
        </w:rPr>
        <w:t>от</w:t>
      </w:r>
      <w:r>
        <w:rPr>
          <w:spacing w:val="-4"/>
          <w:sz w:val="22"/>
        </w:rPr>
        <w:t> </w:t>
      </w:r>
      <w:r>
        <w:rPr>
          <w:sz w:val="22"/>
        </w:rPr>
        <w:t>перечисленного</w:t>
      </w:r>
      <w:r>
        <w:rPr>
          <w:spacing w:val="-5"/>
          <w:sz w:val="22"/>
        </w:rPr>
        <w:t> </w:t>
      </w:r>
      <w:r>
        <w:rPr>
          <w:sz w:val="22"/>
        </w:rPr>
        <w:t>им</w:t>
      </w:r>
      <w:r>
        <w:rPr>
          <w:spacing w:val="-4"/>
          <w:sz w:val="22"/>
        </w:rPr>
        <w:t> </w:t>
      </w:r>
      <w:r>
        <w:rPr>
          <w:sz w:val="22"/>
        </w:rPr>
        <w:t>ранее</w:t>
      </w:r>
      <w:r>
        <w:rPr>
          <w:spacing w:val="-8"/>
          <w:sz w:val="22"/>
        </w:rPr>
        <w:t> </w:t>
      </w:r>
      <w:r>
        <w:rPr>
          <w:sz w:val="22"/>
        </w:rPr>
        <w:t>аванса</w:t>
      </w:r>
      <w:r>
        <w:rPr>
          <w:spacing w:val="-4"/>
          <w:sz w:val="22"/>
        </w:rPr>
        <w:t> </w:t>
      </w:r>
      <w:r>
        <w:rPr>
          <w:sz w:val="22"/>
        </w:rPr>
        <w:t>засчитывается</w:t>
      </w:r>
      <w:r>
        <w:rPr>
          <w:spacing w:val="-4"/>
          <w:sz w:val="22"/>
        </w:rPr>
        <w:t> </w:t>
      </w:r>
      <w:r>
        <w:rPr>
          <w:sz w:val="22"/>
        </w:rPr>
        <w:t>в</w:t>
      </w:r>
      <w:r>
        <w:rPr>
          <w:spacing w:val="-4"/>
          <w:sz w:val="22"/>
        </w:rPr>
        <w:t> </w:t>
      </w:r>
      <w:r>
        <w:rPr>
          <w:sz w:val="22"/>
        </w:rPr>
        <w:t>счет</w:t>
      </w:r>
      <w:r>
        <w:rPr>
          <w:spacing w:val="-8"/>
          <w:sz w:val="22"/>
        </w:rPr>
        <w:t> </w:t>
      </w:r>
      <w:r>
        <w:rPr>
          <w:sz w:val="22"/>
        </w:rPr>
        <w:t>последующих</w:t>
      </w:r>
      <w:r>
        <w:rPr>
          <w:spacing w:val="-4"/>
          <w:sz w:val="22"/>
        </w:rPr>
        <w:t> </w:t>
      </w:r>
      <w:r>
        <w:rPr>
          <w:sz w:val="22"/>
        </w:rPr>
        <w:t>поставок или возвращается Поставщиком данному Покупателю</w:t>
      </w:r>
      <w:r>
        <w:rPr>
          <w:spacing w:val="-1"/>
          <w:sz w:val="22"/>
        </w:rPr>
        <w:t> </w:t>
      </w:r>
      <w:r>
        <w:rPr>
          <w:sz w:val="22"/>
        </w:rPr>
        <w:t>по</w:t>
      </w:r>
      <w:r>
        <w:rPr>
          <w:spacing w:val="-1"/>
          <w:sz w:val="22"/>
        </w:rPr>
        <w:t> </w:t>
      </w:r>
      <w:r>
        <w:rPr>
          <w:sz w:val="22"/>
        </w:rPr>
        <w:t>направленным через</w:t>
      </w:r>
      <w:r>
        <w:rPr>
          <w:spacing w:val="-2"/>
          <w:sz w:val="22"/>
        </w:rPr>
        <w:t> </w:t>
      </w:r>
      <w:r>
        <w:rPr>
          <w:sz w:val="22"/>
        </w:rPr>
        <w:t>факсимильные или электронные средства связи акта сверки и письма на возврат денежных средств. При задолженности Покупателя перед Поставщиком, оплачивая любой последующий заказ, оплата будет засчитываться первоначально в погашение долга и новый заказ не будет исполняться Поставщиком до его полной оплаты.</w:t>
      </w:r>
    </w:p>
    <w:p>
      <w:pPr>
        <w:pStyle w:val="ListParagraph"/>
        <w:numPr>
          <w:ilvl w:val="1"/>
          <w:numId w:val="1"/>
        </w:numPr>
        <w:tabs>
          <w:tab w:pos="956" w:val="left" w:leader="none"/>
        </w:tabs>
        <w:spacing w:line="240" w:lineRule="auto" w:before="2" w:after="0"/>
        <w:ind w:left="110" w:right="171" w:firstLine="422"/>
        <w:jc w:val="both"/>
        <w:rPr>
          <w:sz w:val="22"/>
        </w:rPr>
      </w:pPr>
      <w:r>
        <w:rPr>
          <w:sz w:val="22"/>
        </w:rPr>
        <w:t>Общая</w:t>
      </w:r>
      <w:r>
        <w:rPr>
          <w:spacing w:val="-13"/>
          <w:sz w:val="22"/>
        </w:rPr>
        <w:t> </w:t>
      </w:r>
      <w:r>
        <w:rPr>
          <w:sz w:val="22"/>
        </w:rPr>
        <w:t>сумма</w:t>
      </w:r>
      <w:r>
        <w:rPr>
          <w:spacing w:val="-12"/>
          <w:sz w:val="22"/>
        </w:rPr>
        <w:t> </w:t>
      </w:r>
      <w:r>
        <w:rPr>
          <w:sz w:val="22"/>
        </w:rPr>
        <w:t>(цена)</w:t>
      </w:r>
      <w:r>
        <w:rPr>
          <w:spacing w:val="-13"/>
          <w:sz w:val="22"/>
        </w:rPr>
        <w:t> </w:t>
      </w:r>
      <w:r>
        <w:rPr>
          <w:sz w:val="22"/>
        </w:rPr>
        <w:t>договора</w:t>
      </w:r>
      <w:r>
        <w:rPr>
          <w:spacing w:val="-12"/>
          <w:sz w:val="22"/>
        </w:rPr>
        <w:t> </w:t>
      </w:r>
      <w:r>
        <w:rPr>
          <w:sz w:val="22"/>
        </w:rPr>
        <w:t>определяется</w:t>
      </w:r>
      <w:r>
        <w:rPr>
          <w:spacing w:val="-13"/>
          <w:sz w:val="22"/>
        </w:rPr>
        <w:t> </w:t>
      </w:r>
      <w:r>
        <w:rPr>
          <w:sz w:val="22"/>
        </w:rPr>
        <w:t>стоимостью</w:t>
      </w:r>
      <w:r>
        <w:rPr>
          <w:spacing w:val="-12"/>
          <w:sz w:val="22"/>
        </w:rPr>
        <w:t> </w:t>
      </w:r>
      <w:r>
        <w:rPr>
          <w:sz w:val="22"/>
        </w:rPr>
        <w:t>товара,</w:t>
      </w:r>
      <w:r>
        <w:rPr>
          <w:spacing w:val="-13"/>
          <w:sz w:val="22"/>
        </w:rPr>
        <w:t> </w:t>
      </w:r>
      <w:r>
        <w:rPr>
          <w:sz w:val="22"/>
        </w:rPr>
        <w:t>поставленного</w:t>
      </w:r>
      <w:r>
        <w:rPr>
          <w:spacing w:val="-12"/>
          <w:sz w:val="22"/>
        </w:rPr>
        <w:t> </w:t>
      </w:r>
      <w:r>
        <w:rPr>
          <w:sz w:val="22"/>
        </w:rPr>
        <w:t>за</w:t>
      </w:r>
      <w:r>
        <w:rPr>
          <w:spacing w:val="-12"/>
          <w:sz w:val="22"/>
        </w:rPr>
        <w:t> </w:t>
      </w:r>
      <w:r>
        <w:rPr>
          <w:sz w:val="22"/>
        </w:rPr>
        <w:t>весь</w:t>
      </w:r>
      <w:r>
        <w:rPr>
          <w:spacing w:val="-13"/>
          <w:sz w:val="22"/>
        </w:rPr>
        <w:t> </w:t>
      </w:r>
      <w:r>
        <w:rPr>
          <w:sz w:val="22"/>
        </w:rPr>
        <w:t>период</w:t>
      </w:r>
      <w:r>
        <w:rPr>
          <w:spacing w:val="-12"/>
          <w:sz w:val="22"/>
        </w:rPr>
        <w:t> </w:t>
      </w:r>
      <w:r>
        <w:rPr>
          <w:sz w:val="22"/>
        </w:rPr>
        <w:t>действия договора, в том числе НДС.</w:t>
      </w:r>
    </w:p>
    <w:p>
      <w:pPr>
        <w:pStyle w:val="ListParagraph"/>
        <w:numPr>
          <w:ilvl w:val="1"/>
          <w:numId w:val="1"/>
        </w:numPr>
        <w:tabs>
          <w:tab w:pos="956" w:val="left" w:leader="none"/>
        </w:tabs>
        <w:spacing w:line="240" w:lineRule="auto" w:before="0" w:after="0"/>
        <w:ind w:left="110" w:right="168" w:firstLine="422"/>
        <w:jc w:val="both"/>
        <w:rPr>
          <w:sz w:val="22"/>
        </w:rPr>
      </w:pPr>
      <w:r>
        <w:rPr>
          <w:sz w:val="22"/>
        </w:rPr>
        <w:t>В случае установления цены товара в иностранной валюте оплата товара и стоимости доставки производится в следующем порядке:</w:t>
      </w:r>
    </w:p>
    <w:p>
      <w:pPr>
        <w:spacing w:after="0" w:line="240" w:lineRule="auto"/>
        <w:jc w:val="both"/>
        <w:rPr>
          <w:sz w:val="22"/>
        </w:rPr>
        <w:sectPr>
          <w:pgSz w:w="11910" w:h="16840"/>
          <w:pgMar w:header="0" w:footer="585" w:top="660" w:bottom="780" w:left="600" w:right="400"/>
        </w:sectPr>
      </w:pPr>
    </w:p>
    <w:p>
      <w:pPr>
        <w:pStyle w:val="ListParagraph"/>
        <w:numPr>
          <w:ilvl w:val="2"/>
          <w:numId w:val="1"/>
        </w:numPr>
        <w:tabs>
          <w:tab w:pos="1123" w:val="left" w:leader="none"/>
        </w:tabs>
        <w:spacing w:line="240" w:lineRule="auto" w:before="34" w:after="0"/>
        <w:ind w:left="254" w:right="163" w:firstLine="278"/>
        <w:jc w:val="both"/>
        <w:rPr>
          <w:sz w:val="22"/>
        </w:rPr>
      </w:pPr>
      <w:r>
        <w:rPr>
          <w:sz w:val="22"/>
        </w:rPr>
        <w:t>При согласовании поставки на условиях предварительной оплаты (аванса) - оплата производится Покупателем на расчетный счет Поставщика в рублевом эквиваленте по курсу иностранной валюты, официально установленному ЦБ РФ и действующему на дату оплаты.</w:t>
      </w:r>
    </w:p>
    <w:p>
      <w:pPr>
        <w:pStyle w:val="ListParagraph"/>
        <w:numPr>
          <w:ilvl w:val="2"/>
          <w:numId w:val="1"/>
        </w:numPr>
        <w:tabs>
          <w:tab w:pos="1171" w:val="left" w:leader="none"/>
        </w:tabs>
        <w:spacing w:line="240" w:lineRule="auto" w:before="1" w:after="0"/>
        <w:ind w:left="254" w:right="159" w:firstLine="278"/>
        <w:jc w:val="both"/>
        <w:rPr>
          <w:sz w:val="22"/>
        </w:rPr>
      </w:pPr>
      <w:r>
        <w:rPr>
          <w:sz w:val="22"/>
        </w:rPr>
        <w:t>При согласовании поставки на условиях последующей оплаты (по факту поставки) - оплата производится Покупателем на расчетный счет Поставщика в рублевом эквиваленте по курсу иностранной валюты, официально установленному ЦБ РФ и действующему на дату готовности товара к реализации (готовности</w:t>
      </w:r>
      <w:r>
        <w:rPr>
          <w:spacing w:val="-6"/>
          <w:sz w:val="22"/>
        </w:rPr>
        <w:t> </w:t>
      </w:r>
      <w:r>
        <w:rPr>
          <w:sz w:val="22"/>
        </w:rPr>
        <w:t>товара</w:t>
      </w:r>
      <w:r>
        <w:rPr>
          <w:spacing w:val="-7"/>
          <w:sz w:val="22"/>
        </w:rPr>
        <w:t> </w:t>
      </w:r>
      <w:r>
        <w:rPr>
          <w:sz w:val="22"/>
        </w:rPr>
        <w:t>к</w:t>
      </w:r>
      <w:r>
        <w:rPr>
          <w:spacing w:val="-8"/>
          <w:sz w:val="22"/>
        </w:rPr>
        <w:t> </w:t>
      </w:r>
      <w:r>
        <w:rPr>
          <w:sz w:val="22"/>
        </w:rPr>
        <w:t>отгрузке</w:t>
      </w:r>
      <w:r>
        <w:rPr>
          <w:spacing w:val="-6"/>
          <w:sz w:val="22"/>
        </w:rPr>
        <w:t> </w:t>
      </w:r>
      <w:r>
        <w:rPr>
          <w:sz w:val="22"/>
        </w:rPr>
        <w:t>в</w:t>
      </w:r>
      <w:r>
        <w:rPr>
          <w:spacing w:val="-7"/>
          <w:sz w:val="22"/>
        </w:rPr>
        <w:t> </w:t>
      </w:r>
      <w:r>
        <w:rPr>
          <w:sz w:val="22"/>
        </w:rPr>
        <w:t>адрес</w:t>
      </w:r>
      <w:r>
        <w:rPr>
          <w:spacing w:val="-9"/>
          <w:sz w:val="22"/>
        </w:rPr>
        <w:t> </w:t>
      </w:r>
      <w:r>
        <w:rPr>
          <w:sz w:val="22"/>
        </w:rPr>
        <w:t>Покупателя,</w:t>
      </w:r>
      <w:r>
        <w:rPr>
          <w:spacing w:val="-9"/>
          <w:sz w:val="22"/>
        </w:rPr>
        <w:t> </w:t>
      </w:r>
      <w:r>
        <w:rPr>
          <w:sz w:val="22"/>
        </w:rPr>
        <w:t>или</w:t>
      </w:r>
      <w:r>
        <w:rPr>
          <w:spacing w:val="-6"/>
          <w:sz w:val="22"/>
        </w:rPr>
        <w:t> </w:t>
      </w:r>
      <w:r>
        <w:rPr>
          <w:sz w:val="22"/>
        </w:rPr>
        <w:t>находящегося</w:t>
      </w:r>
      <w:r>
        <w:rPr>
          <w:spacing w:val="-6"/>
          <w:sz w:val="22"/>
        </w:rPr>
        <w:t> </w:t>
      </w:r>
      <w:r>
        <w:rPr>
          <w:sz w:val="22"/>
        </w:rPr>
        <w:t>в</w:t>
      </w:r>
      <w:r>
        <w:rPr>
          <w:spacing w:val="-7"/>
          <w:sz w:val="22"/>
        </w:rPr>
        <w:t> </w:t>
      </w:r>
      <w:r>
        <w:rPr>
          <w:sz w:val="22"/>
        </w:rPr>
        <w:t>процессе</w:t>
      </w:r>
      <w:r>
        <w:rPr>
          <w:spacing w:val="-6"/>
          <w:sz w:val="22"/>
        </w:rPr>
        <w:t> </w:t>
      </w:r>
      <w:r>
        <w:rPr>
          <w:sz w:val="22"/>
        </w:rPr>
        <w:t>доставки</w:t>
      </w:r>
      <w:r>
        <w:rPr>
          <w:spacing w:val="-6"/>
          <w:sz w:val="22"/>
        </w:rPr>
        <w:t> </w:t>
      </w:r>
      <w:r>
        <w:rPr>
          <w:sz w:val="22"/>
        </w:rPr>
        <w:t>и</w:t>
      </w:r>
      <w:r>
        <w:rPr>
          <w:spacing w:val="-6"/>
          <w:sz w:val="22"/>
        </w:rPr>
        <w:t> </w:t>
      </w:r>
      <w:r>
        <w:rPr>
          <w:sz w:val="22"/>
        </w:rPr>
        <w:t>т.п.).</w:t>
      </w:r>
      <w:r>
        <w:rPr>
          <w:spacing w:val="-5"/>
          <w:sz w:val="22"/>
        </w:rPr>
        <w:t> </w:t>
      </w:r>
      <w:r>
        <w:rPr>
          <w:sz w:val="22"/>
        </w:rPr>
        <w:t>При</w:t>
      </w:r>
      <w:r>
        <w:rPr>
          <w:spacing w:val="-6"/>
          <w:sz w:val="22"/>
        </w:rPr>
        <w:t> </w:t>
      </w:r>
      <w:r>
        <w:rPr>
          <w:sz w:val="22"/>
        </w:rPr>
        <w:t>этом,</w:t>
      </w:r>
      <w:r>
        <w:rPr>
          <w:spacing w:val="-10"/>
          <w:sz w:val="22"/>
        </w:rPr>
        <w:t> </w:t>
      </w:r>
      <w:r>
        <w:rPr>
          <w:sz w:val="22"/>
        </w:rPr>
        <w:t>дата готовности товара к реализации указывается в счет-фактуре (УПД).</w:t>
      </w:r>
    </w:p>
    <w:p>
      <w:pPr>
        <w:pStyle w:val="Heading1"/>
        <w:numPr>
          <w:ilvl w:val="0"/>
          <w:numId w:val="1"/>
        </w:numPr>
        <w:tabs>
          <w:tab w:pos="4497" w:val="left" w:leader="none"/>
        </w:tabs>
        <w:spacing w:line="240" w:lineRule="auto" w:before="265" w:after="0"/>
        <w:ind w:left="4497" w:right="0" w:hanging="214"/>
        <w:jc w:val="left"/>
      </w:pPr>
      <w:r>
        <w:rPr/>
        <w:t>ГАРАНТИИ</w:t>
      </w:r>
      <w:r>
        <w:rPr>
          <w:spacing w:val="-4"/>
        </w:rPr>
        <w:t> </w:t>
      </w:r>
      <w:r>
        <w:rPr/>
        <w:t>И</w:t>
      </w:r>
      <w:r>
        <w:rPr>
          <w:spacing w:val="-4"/>
        </w:rPr>
        <w:t> </w:t>
      </w:r>
      <w:r>
        <w:rPr>
          <w:spacing w:val="-2"/>
        </w:rPr>
        <w:t>РЕКЛАМАЦИИ</w:t>
      </w:r>
    </w:p>
    <w:p>
      <w:pPr>
        <w:pStyle w:val="ListParagraph"/>
        <w:numPr>
          <w:ilvl w:val="1"/>
          <w:numId w:val="1"/>
        </w:numPr>
        <w:tabs>
          <w:tab w:pos="1239" w:val="left" w:leader="none"/>
        </w:tabs>
        <w:spacing w:line="240" w:lineRule="auto" w:before="1" w:after="0"/>
        <w:ind w:left="110" w:right="166" w:firstLine="566"/>
        <w:jc w:val="both"/>
        <w:rPr>
          <w:sz w:val="22"/>
        </w:rPr>
      </w:pPr>
      <w:r>
        <w:rPr>
          <w:sz w:val="22"/>
        </w:rPr>
        <w:t>На товар распространяются гарантии качества и безопасности завода-изготовителя в течение срока, указанного в гарантийных документах завода-изготовителя.</w:t>
      </w:r>
    </w:p>
    <w:p>
      <w:pPr>
        <w:pStyle w:val="ListParagraph"/>
        <w:numPr>
          <w:ilvl w:val="1"/>
          <w:numId w:val="1"/>
        </w:numPr>
        <w:tabs>
          <w:tab w:pos="1114" w:val="left" w:leader="none"/>
        </w:tabs>
        <w:spacing w:line="240" w:lineRule="auto" w:before="0" w:after="0"/>
        <w:ind w:left="110" w:right="165" w:firstLine="566"/>
        <w:jc w:val="both"/>
        <w:rPr>
          <w:sz w:val="22"/>
        </w:rPr>
      </w:pPr>
      <w:r>
        <w:rPr>
          <w:sz w:val="22"/>
        </w:rPr>
        <w:t>Претензии по качеству товара (в том числе скрытого производственного дефекта) принимаются Поставщиком в течение 30(тридцати) календарных дней с даты поставки его Покупателю. При обнаружении брака вызов представителя Поставщика обязателен.</w:t>
      </w:r>
    </w:p>
    <w:p>
      <w:pPr>
        <w:pStyle w:val="ListParagraph"/>
        <w:numPr>
          <w:ilvl w:val="1"/>
          <w:numId w:val="1"/>
        </w:numPr>
        <w:tabs>
          <w:tab w:pos="1239" w:val="left" w:leader="none"/>
        </w:tabs>
        <w:spacing w:line="240" w:lineRule="auto" w:before="1" w:after="0"/>
        <w:ind w:left="110" w:right="163" w:firstLine="566"/>
        <w:jc w:val="both"/>
        <w:rPr>
          <w:sz w:val="22"/>
        </w:rPr>
      </w:pPr>
      <w:r>
        <w:rPr>
          <w:sz w:val="22"/>
        </w:rPr>
        <w:t>По факту обнаружения некачественного Товара составляется акт, по форме ТОРГ-2 (далее - Акт об обнаружении недостатков), который подписывают представители Покупателя и Поставщика. В случае неявки представителя Поставщика в течение 5 (пяти) дней с даты получения Поставщиком письменного вызова Покупателя, Покупатель вправе составить акт об обнаружении недостатков в одностороннем порядке с предоставлением Поставщику второго экземпляра акта об обнаружении недостатков и подтверждающих документов (фото/видео).</w:t>
      </w:r>
    </w:p>
    <w:p>
      <w:pPr>
        <w:pStyle w:val="ListParagraph"/>
        <w:numPr>
          <w:ilvl w:val="1"/>
          <w:numId w:val="1"/>
        </w:numPr>
        <w:tabs>
          <w:tab w:pos="1239" w:val="left" w:leader="none"/>
        </w:tabs>
        <w:spacing w:line="240" w:lineRule="auto" w:before="2" w:after="0"/>
        <w:ind w:left="110" w:right="159" w:firstLine="566"/>
        <w:jc w:val="both"/>
        <w:rPr>
          <w:sz w:val="22"/>
        </w:rPr>
      </w:pPr>
      <w:r>
        <w:rPr>
          <w:sz w:val="22"/>
        </w:rPr>
        <w:t>В случае возникновения спора относительно качества поставленного товара,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pPr>
        <w:pStyle w:val="ListParagraph"/>
        <w:numPr>
          <w:ilvl w:val="1"/>
          <w:numId w:val="1"/>
        </w:numPr>
        <w:tabs>
          <w:tab w:pos="1239" w:val="left" w:leader="none"/>
        </w:tabs>
        <w:spacing w:line="240" w:lineRule="auto" w:before="0" w:after="0"/>
        <w:ind w:left="110" w:right="177" w:firstLine="566"/>
        <w:jc w:val="both"/>
        <w:rPr>
          <w:sz w:val="22"/>
        </w:rPr>
      </w:pPr>
      <w:r>
        <w:rPr>
          <w:sz w:val="22"/>
        </w:rPr>
        <w:t>Поставщик</w:t>
      </w:r>
      <w:r>
        <w:rPr>
          <w:spacing w:val="-13"/>
          <w:sz w:val="22"/>
        </w:rPr>
        <w:t> </w:t>
      </w:r>
      <w:r>
        <w:rPr>
          <w:sz w:val="22"/>
        </w:rPr>
        <w:t>отвечает</w:t>
      </w:r>
      <w:r>
        <w:rPr>
          <w:spacing w:val="-12"/>
          <w:sz w:val="22"/>
        </w:rPr>
        <w:t> </w:t>
      </w:r>
      <w:r>
        <w:rPr>
          <w:sz w:val="22"/>
        </w:rPr>
        <w:t>за</w:t>
      </w:r>
      <w:r>
        <w:rPr>
          <w:spacing w:val="-12"/>
          <w:sz w:val="22"/>
        </w:rPr>
        <w:t> </w:t>
      </w:r>
      <w:r>
        <w:rPr>
          <w:sz w:val="22"/>
        </w:rPr>
        <w:t>недостатки</w:t>
      </w:r>
      <w:r>
        <w:rPr>
          <w:spacing w:val="-11"/>
          <w:sz w:val="22"/>
        </w:rPr>
        <w:t> </w:t>
      </w:r>
      <w:r>
        <w:rPr>
          <w:sz w:val="22"/>
        </w:rPr>
        <w:t>товара,</w:t>
      </w:r>
      <w:r>
        <w:rPr>
          <w:spacing w:val="-10"/>
          <w:sz w:val="22"/>
        </w:rPr>
        <w:t> </w:t>
      </w:r>
      <w:r>
        <w:rPr>
          <w:sz w:val="22"/>
        </w:rPr>
        <w:t>если</w:t>
      </w:r>
      <w:r>
        <w:rPr>
          <w:spacing w:val="-11"/>
          <w:sz w:val="22"/>
        </w:rPr>
        <w:t> </w:t>
      </w:r>
      <w:r>
        <w:rPr>
          <w:sz w:val="22"/>
        </w:rPr>
        <w:t>Покупатель</w:t>
      </w:r>
      <w:r>
        <w:rPr>
          <w:spacing w:val="-10"/>
          <w:sz w:val="22"/>
        </w:rPr>
        <w:t> </w:t>
      </w:r>
      <w:r>
        <w:rPr>
          <w:sz w:val="22"/>
        </w:rPr>
        <w:t>докажет,</w:t>
      </w:r>
      <w:r>
        <w:rPr>
          <w:spacing w:val="-13"/>
          <w:sz w:val="22"/>
        </w:rPr>
        <w:t> </w:t>
      </w:r>
      <w:r>
        <w:rPr>
          <w:sz w:val="22"/>
        </w:rPr>
        <w:t>что</w:t>
      </w:r>
      <w:r>
        <w:rPr>
          <w:spacing w:val="-12"/>
          <w:sz w:val="22"/>
        </w:rPr>
        <w:t> </w:t>
      </w:r>
      <w:r>
        <w:rPr>
          <w:sz w:val="22"/>
        </w:rPr>
        <w:t>недостатки</w:t>
      </w:r>
      <w:r>
        <w:rPr>
          <w:spacing w:val="-11"/>
          <w:sz w:val="22"/>
        </w:rPr>
        <w:t> </w:t>
      </w:r>
      <w:r>
        <w:rPr>
          <w:sz w:val="22"/>
        </w:rPr>
        <w:t>товара</w:t>
      </w:r>
      <w:r>
        <w:rPr>
          <w:spacing w:val="-12"/>
          <w:sz w:val="22"/>
        </w:rPr>
        <w:t> </w:t>
      </w:r>
      <w:r>
        <w:rPr>
          <w:sz w:val="22"/>
        </w:rPr>
        <w:t>возникли до его передачи Покупателю или по причинам, возникшим до этого момента.</w:t>
      </w:r>
    </w:p>
    <w:p>
      <w:pPr>
        <w:pStyle w:val="ListParagraph"/>
        <w:numPr>
          <w:ilvl w:val="1"/>
          <w:numId w:val="1"/>
        </w:numPr>
        <w:tabs>
          <w:tab w:pos="1240" w:val="left" w:leader="none"/>
        </w:tabs>
        <w:spacing w:line="240" w:lineRule="auto" w:before="0" w:after="0"/>
        <w:ind w:left="1240" w:right="0" w:hanging="563"/>
        <w:jc w:val="both"/>
        <w:rPr>
          <w:sz w:val="22"/>
        </w:rPr>
      </w:pPr>
      <w:r>
        <w:rPr>
          <w:sz w:val="22"/>
        </w:rPr>
        <w:t>Поставщик</w:t>
      </w:r>
      <w:r>
        <w:rPr>
          <w:spacing w:val="-10"/>
          <w:sz w:val="22"/>
        </w:rPr>
        <w:t> </w:t>
      </w:r>
      <w:r>
        <w:rPr>
          <w:sz w:val="22"/>
        </w:rPr>
        <w:t>отвечает</w:t>
      </w:r>
      <w:r>
        <w:rPr>
          <w:spacing w:val="-6"/>
          <w:sz w:val="22"/>
        </w:rPr>
        <w:t> </w:t>
      </w:r>
      <w:r>
        <w:rPr>
          <w:sz w:val="22"/>
        </w:rPr>
        <w:t>за</w:t>
      </w:r>
      <w:r>
        <w:rPr>
          <w:spacing w:val="-7"/>
          <w:sz w:val="22"/>
        </w:rPr>
        <w:t> </w:t>
      </w:r>
      <w:r>
        <w:rPr>
          <w:sz w:val="22"/>
        </w:rPr>
        <w:t>недостатки</w:t>
      </w:r>
      <w:r>
        <w:rPr>
          <w:spacing w:val="-7"/>
          <w:sz w:val="22"/>
        </w:rPr>
        <w:t> </w:t>
      </w:r>
      <w:r>
        <w:rPr>
          <w:sz w:val="22"/>
        </w:rPr>
        <w:t>товара</w:t>
      </w:r>
      <w:r>
        <w:rPr>
          <w:spacing w:val="-7"/>
          <w:sz w:val="22"/>
        </w:rPr>
        <w:t> </w:t>
      </w:r>
      <w:r>
        <w:rPr>
          <w:sz w:val="22"/>
        </w:rPr>
        <w:t>в</w:t>
      </w:r>
      <w:r>
        <w:rPr>
          <w:spacing w:val="-7"/>
          <w:sz w:val="22"/>
        </w:rPr>
        <w:t> </w:t>
      </w:r>
      <w:r>
        <w:rPr>
          <w:sz w:val="22"/>
        </w:rPr>
        <w:t>процессе</w:t>
      </w:r>
      <w:r>
        <w:rPr>
          <w:spacing w:val="-7"/>
          <w:sz w:val="22"/>
        </w:rPr>
        <w:t> </w:t>
      </w:r>
      <w:r>
        <w:rPr>
          <w:spacing w:val="-2"/>
          <w:sz w:val="22"/>
        </w:rPr>
        <w:t>поставки.</w:t>
      </w:r>
    </w:p>
    <w:p>
      <w:pPr>
        <w:pStyle w:val="ListParagraph"/>
        <w:numPr>
          <w:ilvl w:val="1"/>
          <w:numId w:val="1"/>
        </w:numPr>
        <w:tabs>
          <w:tab w:pos="1239" w:val="left" w:leader="none"/>
        </w:tabs>
        <w:spacing w:line="240" w:lineRule="auto" w:before="0" w:after="0"/>
        <w:ind w:left="110" w:right="159" w:firstLine="566"/>
        <w:jc w:val="both"/>
        <w:rPr>
          <w:sz w:val="22"/>
        </w:rPr>
      </w:pPr>
      <w:r>
        <w:rPr>
          <w:sz w:val="22"/>
        </w:rPr>
        <w:t>Замена некачественного товара осуществляется при наличии аналогичного товара на складе Поставщика. При отсутствии аналогичного товара на складе сторонами по договоренности решается вопрос о возможности поставки данного товара в срок с учетом производственного цикла, либо его замены другим товаром, либо возвратом денежных средств.</w:t>
      </w:r>
    </w:p>
    <w:p>
      <w:pPr>
        <w:pStyle w:val="Heading1"/>
        <w:numPr>
          <w:ilvl w:val="0"/>
          <w:numId w:val="1"/>
        </w:numPr>
        <w:tabs>
          <w:tab w:pos="2793" w:val="left" w:leader="none"/>
        </w:tabs>
        <w:spacing w:line="240" w:lineRule="auto" w:before="268" w:after="0"/>
        <w:ind w:left="2793" w:right="0" w:hanging="214"/>
        <w:jc w:val="left"/>
      </w:pPr>
      <w:r>
        <w:rPr/>
        <w:t>ОТВЕТСТВЕННОСТЬ</w:t>
      </w:r>
      <w:r>
        <w:rPr>
          <w:spacing w:val="-12"/>
        </w:rPr>
        <w:t> </w:t>
      </w:r>
      <w:r>
        <w:rPr/>
        <w:t>СТОРОН</w:t>
      </w:r>
      <w:r>
        <w:rPr>
          <w:spacing w:val="-9"/>
        </w:rPr>
        <w:t> </w:t>
      </w:r>
      <w:r>
        <w:rPr/>
        <w:t>И</w:t>
      </w:r>
      <w:r>
        <w:rPr>
          <w:spacing w:val="-5"/>
        </w:rPr>
        <w:t> </w:t>
      </w:r>
      <w:r>
        <w:rPr/>
        <w:t>ПОРЯДОК</w:t>
      </w:r>
      <w:r>
        <w:rPr>
          <w:spacing w:val="-9"/>
        </w:rPr>
        <w:t> </w:t>
      </w:r>
      <w:r>
        <w:rPr/>
        <w:t>РАЗРЕШЕНИЯ</w:t>
      </w:r>
      <w:r>
        <w:rPr>
          <w:spacing w:val="-10"/>
        </w:rPr>
        <w:t> </w:t>
      </w:r>
      <w:r>
        <w:rPr>
          <w:spacing w:val="-2"/>
        </w:rPr>
        <w:t>СПОРОВ</w:t>
      </w:r>
    </w:p>
    <w:p>
      <w:pPr>
        <w:pStyle w:val="ListParagraph"/>
        <w:numPr>
          <w:ilvl w:val="1"/>
          <w:numId w:val="3"/>
        </w:numPr>
        <w:tabs>
          <w:tab w:pos="1298" w:val="left" w:leader="none"/>
        </w:tabs>
        <w:spacing w:line="240" w:lineRule="auto" w:before="0" w:after="0"/>
        <w:ind w:left="110" w:right="165" w:firstLine="566"/>
        <w:jc w:val="both"/>
        <w:rPr>
          <w:sz w:val="22"/>
        </w:rPr>
      </w:pPr>
      <w:r>
        <w:rPr>
          <w:sz w:val="22"/>
        </w:rPr>
        <w:t>За</w:t>
      </w:r>
      <w:r>
        <w:rPr>
          <w:spacing w:val="-2"/>
          <w:sz w:val="22"/>
        </w:rPr>
        <w:t> </w:t>
      </w:r>
      <w:r>
        <w:rPr>
          <w:sz w:val="22"/>
        </w:rPr>
        <w:t>просрочку</w:t>
      </w:r>
      <w:r>
        <w:rPr>
          <w:spacing w:val="-2"/>
          <w:sz w:val="22"/>
        </w:rPr>
        <w:t> </w:t>
      </w:r>
      <w:r>
        <w:rPr>
          <w:sz w:val="22"/>
        </w:rPr>
        <w:t>поставки,</w:t>
      </w:r>
      <w:r>
        <w:rPr>
          <w:spacing w:val="-5"/>
          <w:sz w:val="22"/>
        </w:rPr>
        <w:t> </w:t>
      </w:r>
      <w:r>
        <w:rPr>
          <w:sz w:val="22"/>
        </w:rPr>
        <w:t>произошедшую</w:t>
      </w:r>
      <w:r>
        <w:rPr>
          <w:spacing w:val="-3"/>
          <w:sz w:val="22"/>
        </w:rPr>
        <w:t> </w:t>
      </w:r>
      <w:r>
        <w:rPr>
          <w:sz w:val="22"/>
        </w:rPr>
        <w:t>по</w:t>
      </w:r>
      <w:r>
        <w:rPr>
          <w:spacing w:val="-3"/>
          <w:sz w:val="22"/>
        </w:rPr>
        <w:t> </w:t>
      </w:r>
      <w:r>
        <w:rPr>
          <w:sz w:val="22"/>
        </w:rPr>
        <w:t>вине</w:t>
      </w:r>
      <w:r>
        <w:rPr>
          <w:spacing w:val="-2"/>
          <w:sz w:val="22"/>
        </w:rPr>
        <w:t> </w:t>
      </w:r>
      <w:r>
        <w:rPr>
          <w:sz w:val="22"/>
        </w:rPr>
        <w:t>Поставщика,</w:t>
      </w:r>
      <w:r>
        <w:rPr>
          <w:spacing w:val="-5"/>
          <w:sz w:val="22"/>
        </w:rPr>
        <w:t> </w:t>
      </w:r>
      <w:r>
        <w:rPr>
          <w:sz w:val="22"/>
        </w:rPr>
        <w:t>Поставщик по</w:t>
      </w:r>
      <w:r>
        <w:rPr>
          <w:spacing w:val="-3"/>
          <w:sz w:val="22"/>
        </w:rPr>
        <w:t> </w:t>
      </w:r>
      <w:r>
        <w:rPr>
          <w:sz w:val="22"/>
        </w:rPr>
        <w:t>требованию</w:t>
      </w:r>
      <w:r>
        <w:rPr>
          <w:spacing w:val="-3"/>
          <w:sz w:val="22"/>
        </w:rPr>
        <w:t> </w:t>
      </w:r>
      <w:r>
        <w:rPr>
          <w:sz w:val="22"/>
        </w:rPr>
        <w:t>Покупателя уплачивает Покупателю неустойку в размере 0.1 (ноль целых одна десятая) % от стоимости недопоставленной продукции по договору, за каждый день просрочки, если иное не оговорено в Спецификациях или в счете </w:t>
      </w:r>
      <w:r>
        <w:rPr>
          <w:spacing w:val="-2"/>
          <w:sz w:val="22"/>
        </w:rPr>
        <w:t>Поставщика.</w:t>
      </w:r>
    </w:p>
    <w:p>
      <w:pPr>
        <w:pStyle w:val="ListParagraph"/>
        <w:numPr>
          <w:ilvl w:val="1"/>
          <w:numId w:val="3"/>
        </w:numPr>
        <w:tabs>
          <w:tab w:pos="1303" w:val="left" w:leader="none"/>
        </w:tabs>
        <w:spacing w:line="240" w:lineRule="auto" w:before="2" w:after="0"/>
        <w:ind w:left="110" w:right="167" w:firstLine="566"/>
        <w:jc w:val="both"/>
        <w:rPr>
          <w:sz w:val="22"/>
        </w:rPr>
      </w:pPr>
      <w:r>
        <w:rPr>
          <w:sz w:val="22"/>
        </w:rPr>
        <w:t>За каждый день просрочки оплаты Покупатель по требованию Поставщика оплачивает</w:t>
      </w:r>
      <w:r>
        <w:rPr>
          <w:spacing w:val="-3"/>
          <w:sz w:val="22"/>
        </w:rPr>
        <w:t> </w:t>
      </w:r>
      <w:r>
        <w:rPr>
          <w:sz w:val="22"/>
        </w:rPr>
        <w:t>Поставщику </w:t>
      </w:r>
      <w:r>
        <w:rPr>
          <w:spacing w:val="-2"/>
          <w:sz w:val="22"/>
        </w:rPr>
        <w:t>неустойку</w:t>
      </w:r>
      <w:r>
        <w:rPr>
          <w:spacing w:val="-5"/>
          <w:sz w:val="22"/>
        </w:rPr>
        <w:t> </w:t>
      </w:r>
      <w:r>
        <w:rPr>
          <w:spacing w:val="-2"/>
          <w:sz w:val="22"/>
        </w:rPr>
        <w:t>в</w:t>
      </w:r>
      <w:r>
        <w:rPr>
          <w:spacing w:val="-6"/>
          <w:sz w:val="22"/>
        </w:rPr>
        <w:t> </w:t>
      </w:r>
      <w:r>
        <w:rPr>
          <w:spacing w:val="-2"/>
          <w:sz w:val="22"/>
        </w:rPr>
        <w:t>размере 0.1 (ноль</w:t>
      </w:r>
      <w:r>
        <w:rPr>
          <w:spacing w:val="-4"/>
          <w:sz w:val="22"/>
        </w:rPr>
        <w:t> </w:t>
      </w:r>
      <w:r>
        <w:rPr>
          <w:spacing w:val="-2"/>
          <w:sz w:val="22"/>
        </w:rPr>
        <w:t>целых</w:t>
      </w:r>
      <w:r>
        <w:rPr>
          <w:spacing w:val="-5"/>
          <w:sz w:val="22"/>
        </w:rPr>
        <w:t> </w:t>
      </w:r>
      <w:r>
        <w:rPr>
          <w:spacing w:val="-2"/>
          <w:sz w:val="22"/>
        </w:rPr>
        <w:t>одна</w:t>
      </w:r>
      <w:r>
        <w:rPr>
          <w:spacing w:val="-6"/>
          <w:sz w:val="22"/>
        </w:rPr>
        <w:t> </w:t>
      </w:r>
      <w:r>
        <w:rPr>
          <w:spacing w:val="-2"/>
          <w:sz w:val="22"/>
        </w:rPr>
        <w:t>десятая) %</w:t>
      </w:r>
      <w:r>
        <w:rPr>
          <w:spacing w:val="-5"/>
          <w:sz w:val="22"/>
        </w:rPr>
        <w:t> </w:t>
      </w:r>
      <w:r>
        <w:rPr>
          <w:spacing w:val="-2"/>
          <w:sz w:val="22"/>
        </w:rPr>
        <w:t>от суммы</w:t>
      </w:r>
      <w:r>
        <w:rPr>
          <w:spacing w:val="-4"/>
          <w:sz w:val="22"/>
        </w:rPr>
        <w:t> </w:t>
      </w:r>
      <w:r>
        <w:rPr>
          <w:spacing w:val="-2"/>
          <w:sz w:val="22"/>
        </w:rPr>
        <w:t>поставки, которая</w:t>
      </w:r>
      <w:r>
        <w:rPr>
          <w:spacing w:val="-5"/>
          <w:sz w:val="22"/>
        </w:rPr>
        <w:t> </w:t>
      </w:r>
      <w:r>
        <w:rPr>
          <w:spacing w:val="-2"/>
          <w:sz w:val="22"/>
        </w:rPr>
        <w:t>начисляется</w:t>
      </w:r>
      <w:r>
        <w:rPr>
          <w:spacing w:val="-5"/>
          <w:sz w:val="22"/>
        </w:rPr>
        <w:t> </w:t>
      </w:r>
      <w:r>
        <w:rPr>
          <w:spacing w:val="-2"/>
          <w:sz w:val="22"/>
        </w:rPr>
        <w:t>со дня, следующего </w:t>
      </w:r>
      <w:r>
        <w:rPr>
          <w:sz w:val="22"/>
        </w:rPr>
        <w:t>за днем надлежащего платежа, если иное не оговорено в Спецификациях или в счете Поставщика.</w:t>
      </w:r>
    </w:p>
    <w:p>
      <w:pPr>
        <w:pStyle w:val="ListParagraph"/>
        <w:numPr>
          <w:ilvl w:val="1"/>
          <w:numId w:val="3"/>
        </w:numPr>
        <w:tabs>
          <w:tab w:pos="1303" w:val="left" w:leader="none"/>
        </w:tabs>
        <w:spacing w:line="237" w:lineRule="auto" w:before="3" w:after="0"/>
        <w:ind w:left="110" w:right="168" w:firstLine="566"/>
        <w:jc w:val="both"/>
        <w:rPr>
          <w:sz w:val="22"/>
        </w:rPr>
      </w:pPr>
      <w:r>
        <w:rPr>
          <w:sz w:val="22"/>
        </w:rPr>
        <w:t>Размер</w:t>
      </w:r>
      <w:r>
        <w:rPr>
          <w:spacing w:val="-11"/>
          <w:sz w:val="22"/>
        </w:rPr>
        <w:t> </w:t>
      </w:r>
      <w:r>
        <w:rPr>
          <w:sz w:val="22"/>
        </w:rPr>
        <w:t>ответственности</w:t>
      </w:r>
      <w:r>
        <w:rPr>
          <w:spacing w:val="-9"/>
          <w:sz w:val="22"/>
        </w:rPr>
        <w:t> </w:t>
      </w:r>
      <w:r>
        <w:rPr>
          <w:sz w:val="22"/>
        </w:rPr>
        <w:t>Поставщика</w:t>
      </w:r>
      <w:r>
        <w:rPr>
          <w:spacing w:val="-10"/>
          <w:sz w:val="22"/>
        </w:rPr>
        <w:t> </w:t>
      </w:r>
      <w:r>
        <w:rPr>
          <w:sz w:val="22"/>
        </w:rPr>
        <w:t>или</w:t>
      </w:r>
      <w:r>
        <w:rPr>
          <w:spacing w:val="-9"/>
          <w:sz w:val="22"/>
        </w:rPr>
        <w:t> </w:t>
      </w:r>
      <w:r>
        <w:rPr>
          <w:sz w:val="22"/>
        </w:rPr>
        <w:t>Покупателя,</w:t>
      </w:r>
      <w:r>
        <w:rPr>
          <w:spacing w:val="-12"/>
          <w:sz w:val="22"/>
        </w:rPr>
        <w:t> </w:t>
      </w:r>
      <w:r>
        <w:rPr>
          <w:sz w:val="22"/>
        </w:rPr>
        <w:t>предусмотренный</w:t>
      </w:r>
      <w:r>
        <w:rPr>
          <w:spacing w:val="-9"/>
          <w:sz w:val="22"/>
        </w:rPr>
        <w:t> </w:t>
      </w:r>
      <w:r>
        <w:rPr>
          <w:sz w:val="22"/>
        </w:rPr>
        <w:t>в</w:t>
      </w:r>
      <w:r>
        <w:rPr>
          <w:spacing w:val="-10"/>
          <w:sz w:val="22"/>
        </w:rPr>
        <w:t> </w:t>
      </w:r>
      <w:r>
        <w:rPr>
          <w:sz w:val="22"/>
        </w:rPr>
        <w:t>п.</w:t>
      </w:r>
      <w:r>
        <w:rPr>
          <w:spacing w:val="-8"/>
          <w:sz w:val="22"/>
        </w:rPr>
        <w:t> </w:t>
      </w:r>
      <w:r>
        <w:rPr>
          <w:sz w:val="22"/>
        </w:rPr>
        <w:t>7.1.</w:t>
      </w:r>
      <w:r>
        <w:rPr>
          <w:spacing w:val="-8"/>
          <w:sz w:val="22"/>
        </w:rPr>
        <w:t> </w:t>
      </w:r>
      <w:r>
        <w:rPr>
          <w:sz w:val="22"/>
        </w:rPr>
        <w:t>и</w:t>
      </w:r>
      <w:r>
        <w:rPr>
          <w:spacing w:val="-9"/>
          <w:sz w:val="22"/>
        </w:rPr>
        <w:t> </w:t>
      </w:r>
      <w:r>
        <w:rPr>
          <w:sz w:val="22"/>
        </w:rPr>
        <w:t>п.</w:t>
      </w:r>
      <w:r>
        <w:rPr>
          <w:spacing w:val="-8"/>
          <w:sz w:val="22"/>
        </w:rPr>
        <w:t> </w:t>
      </w:r>
      <w:r>
        <w:rPr>
          <w:sz w:val="22"/>
        </w:rPr>
        <w:t>7.2.</w:t>
      </w:r>
      <w:r>
        <w:rPr>
          <w:spacing w:val="-8"/>
          <w:sz w:val="22"/>
        </w:rPr>
        <w:t> </w:t>
      </w:r>
      <w:r>
        <w:rPr>
          <w:sz w:val="22"/>
        </w:rPr>
        <w:t>настоящего договора, в любом случае не может превышать более 10 (десяти) процентов от стоимости недопоставленного товара или несвоевременного платежа (задолженности).</w:t>
      </w:r>
    </w:p>
    <w:p>
      <w:pPr>
        <w:pStyle w:val="ListParagraph"/>
        <w:numPr>
          <w:ilvl w:val="1"/>
          <w:numId w:val="3"/>
        </w:numPr>
        <w:tabs>
          <w:tab w:pos="1269" w:val="left" w:leader="none"/>
        </w:tabs>
        <w:spacing w:line="240" w:lineRule="auto" w:before="2" w:after="0"/>
        <w:ind w:left="110" w:right="174" w:firstLine="566"/>
        <w:jc w:val="both"/>
        <w:rPr>
          <w:sz w:val="22"/>
        </w:rPr>
      </w:pPr>
      <w:r>
        <w:rPr>
          <w:sz w:val="22"/>
        </w:rPr>
        <w:t>Поставщик не несет ответственности за нарушение срока поставки, возникшее в связи с неоплатой Покупателем стоимости товара или услуг по его доставке (п.4.4.2., п.5.5, п.5.6 настоящего договора).</w:t>
      </w:r>
    </w:p>
    <w:p>
      <w:pPr>
        <w:pStyle w:val="ListParagraph"/>
        <w:numPr>
          <w:ilvl w:val="1"/>
          <w:numId w:val="3"/>
        </w:numPr>
        <w:tabs>
          <w:tab w:pos="1269" w:val="left" w:leader="none"/>
        </w:tabs>
        <w:spacing w:line="240" w:lineRule="auto" w:before="1" w:after="0"/>
        <w:ind w:left="110" w:right="163" w:firstLine="566"/>
        <w:jc w:val="both"/>
        <w:rPr>
          <w:sz w:val="22"/>
        </w:rPr>
      </w:pPr>
      <w:r>
        <w:rPr>
          <w:sz w:val="22"/>
        </w:rPr>
        <w:t>При ненадлежащем исполнении Сторонами своих обязательств по настоящему договору, другая сторона вправе, предварительно письменно уведомив первую, приостановить дальнейшее исполнение настоящего договора, а при неоднократной просрочке (или ином ненадлежащем исполнении) - отказаться от исполнения договора без возмещения расходов и убытков, причиненных таким прекращением договора.</w:t>
      </w:r>
    </w:p>
    <w:p>
      <w:pPr>
        <w:pStyle w:val="ListParagraph"/>
        <w:numPr>
          <w:ilvl w:val="1"/>
          <w:numId w:val="3"/>
        </w:numPr>
        <w:tabs>
          <w:tab w:pos="1313" w:val="left" w:leader="none"/>
        </w:tabs>
        <w:spacing w:line="240" w:lineRule="auto" w:before="1" w:after="0"/>
        <w:ind w:left="110" w:right="171" w:firstLine="566"/>
        <w:jc w:val="both"/>
        <w:rPr>
          <w:sz w:val="22"/>
        </w:rPr>
      </w:pPr>
      <w:r>
        <w:rPr>
          <w:sz w:val="22"/>
        </w:rPr>
        <w:t>Уплата штрафных санкций, а также возмещение убытков не освобождает стороны от своих обязательств по договору, за исключением случаев, прямо предусмотренных настоящим договором.</w:t>
      </w:r>
    </w:p>
    <w:p>
      <w:pPr>
        <w:pStyle w:val="ListParagraph"/>
        <w:numPr>
          <w:ilvl w:val="1"/>
          <w:numId w:val="3"/>
        </w:numPr>
        <w:tabs>
          <w:tab w:pos="1346" w:val="left" w:leader="none"/>
        </w:tabs>
        <w:spacing w:line="240" w:lineRule="auto" w:before="1" w:after="0"/>
        <w:ind w:left="110" w:right="167" w:firstLine="566"/>
        <w:jc w:val="both"/>
        <w:rPr>
          <w:sz w:val="22"/>
        </w:rPr>
      </w:pPr>
      <w:r>
        <w:rPr>
          <w:sz w:val="22"/>
        </w:rPr>
        <w:t>Все споры и разногласия, вытекающие из настоящего договора, или в связи с ним будут решаться сторонами путем переговоров и в соответствии с нормами действующего законодательства РФ.</w:t>
      </w:r>
    </w:p>
    <w:p>
      <w:pPr>
        <w:spacing w:after="0" w:line="240" w:lineRule="auto"/>
        <w:jc w:val="both"/>
        <w:rPr>
          <w:sz w:val="22"/>
        </w:rPr>
        <w:sectPr>
          <w:pgSz w:w="11910" w:h="16840"/>
          <w:pgMar w:header="0" w:footer="585" w:top="660" w:bottom="780" w:left="600" w:right="400"/>
        </w:sectPr>
      </w:pPr>
    </w:p>
    <w:p>
      <w:pPr>
        <w:pStyle w:val="ListParagraph"/>
        <w:numPr>
          <w:ilvl w:val="1"/>
          <w:numId w:val="3"/>
        </w:numPr>
        <w:tabs>
          <w:tab w:pos="1346" w:val="left" w:leader="none"/>
        </w:tabs>
        <w:spacing w:line="240" w:lineRule="auto" w:before="34" w:after="0"/>
        <w:ind w:left="110" w:right="159" w:firstLine="566"/>
        <w:jc w:val="both"/>
        <w:rPr>
          <w:sz w:val="22"/>
        </w:rPr>
      </w:pPr>
      <w:r>
        <w:rPr>
          <w:sz w:val="22"/>
        </w:rPr>
        <w:t>В случае если сторонам не удастся достигнуть соглашения по существующим разногласиям, то данные споры передаются для разрешения в Арбитражный суд по месту нахождения истца. Соблюдение претензионного порядка обязательно для сторон. Сторона, получившая претензию, обязана ответить на нее в течение 10 календарных дней.</w:t>
      </w:r>
    </w:p>
    <w:p>
      <w:pPr>
        <w:pStyle w:val="Heading1"/>
        <w:numPr>
          <w:ilvl w:val="0"/>
          <w:numId w:val="1"/>
        </w:numPr>
        <w:tabs>
          <w:tab w:pos="4939" w:val="left" w:leader="none"/>
        </w:tabs>
        <w:spacing w:line="265" w:lineRule="exact" w:before="0" w:after="0"/>
        <w:ind w:left="4939" w:right="0" w:hanging="214"/>
        <w:jc w:val="left"/>
      </w:pPr>
      <w:r>
        <w:rPr/>
        <w:t>ПРОЧИЕ</w:t>
      </w:r>
      <w:r>
        <w:rPr>
          <w:spacing w:val="-9"/>
        </w:rPr>
        <w:t> </w:t>
      </w:r>
      <w:r>
        <w:rPr>
          <w:spacing w:val="-2"/>
        </w:rPr>
        <w:t>УСЛОВИЯ</w:t>
      </w:r>
    </w:p>
    <w:p>
      <w:pPr>
        <w:pStyle w:val="ListParagraph"/>
        <w:numPr>
          <w:ilvl w:val="1"/>
          <w:numId w:val="1"/>
        </w:numPr>
        <w:tabs>
          <w:tab w:pos="1312" w:val="left" w:leader="none"/>
        </w:tabs>
        <w:spacing w:line="240" w:lineRule="auto" w:before="0" w:after="0"/>
        <w:ind w:left="163" w:right="169" w:firstLine="566"/>
        <w:jc w:val="both"/>
        <w:rPr>
          <w:sz w:val="22"/>
        </w:rPr>
      </w:pPr>
      <w:r>
        <w:rPr>
          <w:sz w:val="22"/>
        </w:rPr>
        <w:t>Любые изменения и дополнения настоящего договора являются его неотъемлемой частью и будут считаться действительными, если они совершены сторонами в письменной форме и подписаны уполномоченными представителями обеих сторон.</w:t>
      </w:r>
    </w:p>
    <w:p>
      <w:pPr>
        <w:pStyle w:val="ListParagraph"/>
        <w:numPr>
          <w:ilvl w:val="1"/>
          <w:numId w:val="1"/>
        </w:numPr>
        <w:tabs>
          <w:tab w:pos="1312" w:val="left" w:leader="none"/>
        </w:tabs>
        <w:spacing w:line="240" w:lineRule="auto" w:before="1" w:after="0"/>
        <w:ind w:left="163" w:right="161" w:firstLine="566"/>
        <w:jc w:val="both"/>
        <w:rPr>
          <w:sz w:val="22"/>
        </w:rPr>
      </w:pPr>
      <w:r>
        <w:rPr>
          <w:sz w:val="22"/>
        </w:rPr>
        <w:t>1. Документы (договор, спецификации к договору и прочие), переданные посредством факсимильной или электронной связи с обязательным визированием сторонами данного документа в виде подписи уполномоченных лиц и печати организации, имеют юридическую силу с момента их получения сторонами до момента обмена оригиналами. Подлинники документов должны быть предоставлены почтой России в бумажном</w:t>
      </w:r>
      <w:r>
        <w:rPr>
          <w:spacing w:val="-2"/>
          <w:sz w:val="22"/>
        </w:rPr>
        <w:t> </w:t>
      </w:r>
      <w:r>
        <w:rPr>
          <w:sz w:val="22"/>
        </w:rPr>
        <w:t>виде</w:t>
      </w:r>
      <w:r>
        <w:rPr>
          <w:spacing w:val="-1"/>
          <w:sz w:val="22"/>
        </w:rPr>
        <w:t> </w:t>
      </w:r>
      <w:r>
        <w:rPr>
          <w:sz w:val="22"/>
        </w:rPr>
        <w:t>или</w:t>
      </w:r>
      <w:r>
        <w:rPr>
          <w:spacing w:val="-1"/>
          <w:sz w:val="22"/>
        </w:rPr>
        <w:t> </w:t>
      </w:r>
      <w:r>
        <w:rPr>
          <w:sz w:val="22"/>
        </w:rPr>
        <w:t>посредством электронного</w:t>
      </w:r>
      <w:r>
        <w:rPr>
          <w:spacing w:val="-2"/>
          <w:sz w:val="22"/>
        </w:rPr>
        <w:t> </w:t>
      </w:r>
      <w:r>
        <w:rPr>
          <w:sz w:val="22"/>
        </w:rPr>
        <w:t>документооборота</w:t>
      </w:r>
      <w:r>
        <w:rPr>
          <w:spacing w:val="-1"/>
          <w:sz w:val="22"/>
        </w:rPr>
        <w:t> </w:t>
      </w:r>
      <w:r>
        <w:rPr>
          <w:sz w:val="22"/>
        </w:rPr>
        <w:t>(ЭДО)</w:t>
      </w:r>
      <w:r>
        <w:rPr>
          <w:spacing w:val="-1"/>
          <w:sz w:val="22"/>
        </w:rPr>
        <w:t> </w:t>
      </w:r>
      <w:r>
        <w:rPr>
          <w:sz w:val="22"/>
        </w:rPr>
        <w:t>в</w:t>
      </w:r>
      <w:r>
        <w:rPr>
          <w:spacing w:val="-1"/>
          <w:sz w:val="22"/>
        </w:rPr>
        <w:t> </w:t>
      </w:r>
      <w:r>
        <w:rPr>
          <w:sz w:val="22"/>
        </w:rPr>
        <w:t>течение</w:t>
      </w:r>
      <w:r>
        <w:rPr>
          <w:spacing w:val="-1"/>
          <w:sz w:val="22"/>
        </w:rPr>
        <w:t> </w:t>
      </w:r>
      <w:r>
        <w:rPr>
          <w:sz w:val="22"/>
        </w:rPr>
        <w:t>14</w:t>
      </w:r>
      <w:r>
        <w:rPr>
          <w:spacing w:val="-3"/>
          <w:sz w:val="22"/>
        </w:rPr>
        <w:t> </w:t>
      </w:r>
      <w:r>
        <w:rPr>
          <w:sz w:val="22"/>
        </w:rPr>
        <w:t>(четырнадцати) календарных дней с даты подписания их факсимильных или электронных (сканированных) копий и должны полностью соответствовать ранее переданным по</w:t>
      </w:r>
      <w:r>
        <w:rPr>
          <w:spacing w:val="-1"/>
          <w:sz w:val="22"/>
        </w:rPr>
        <w:t> </w:t>
      </w:r>
      <w:r>
        <w:rPr>
          <w:sz w:val="22"/>
        </w:rPr>
        <w:t>факсимильной или электронной связи документам. В случае установленных расхождений текста документов подлинников и переданных факсимильным или электронным способом копий, действительными считаются первоначально переданные факсимильным или электронным способом копии документов. Обмен</w:t>
      </w:r>
      <w:r>
        <w:rPr>
          <w:spacing w:val="-1"/>
          <w:sz w:val="22"/>
        </w:rPr>
        <w:t> </w:t>
      </w:r>
      <w:r>
        <w:rPr>
          <w:sz w:val="22"/>
        </w:rPr>
        <w:t>документами</w:t>
      </w:r>
      <w:r>
        <w:rPr>
          <w:spacing w:val="-3"/>
          <w:sz w:val="22"/>
        </w:rPr>
        <w:t> </w:t>
      </w:r>
      <w:r>
        <w:rPr>
          <w:sz w:val="22"/>
        </w:rPr>
        <w:t>по электронной почте производится с</w:t>
      </w:r>
      <w:r>
        <w:rPr>
          <w:spacing w:val="-1"/>
          <w:sz w:val="22"/>
        </w:rPr>
        <w:t> </w:t>
      </w:r>
      <w:r>
        <w:rPr>
          <w:sz w:val="22"/>
        </w:rPr>
        <w:t>адресов (и на</w:t>
      </w:r>
      <w:r>
        <w:rPr>
          <w:spacing w:val="-4"/>
          <w:sz w:val="22"/>
        </w:rPr>
        <w:t> </w:t>
      </w:r>
      <w:r>
        <w:rPr>
          <w:sz w:val="22"/>
        </w:rPr>
        <w:t>адреса), указанных (-ые) в настоящем договоре.</w:t>
      </w:r>
    </w:p>
    <w:p>
      <w:pPr>
        <w:pStyle w:val="ListParagraph"/>
        <w:numPr>
          <w:ilvl w:val="2"/>
          <w:numId w:val="4"/>
        </w:numPr>
        <w:tabs>
          <w:tab w:pos="1196" w:val="left" w:leader="none"/>
        </w:tabs>
        <w:spacing w:line="240" w:lineRule="auto" w:before="4" w:after="0"/>
        <w:ind w:left="250" w:right="162" w:firstLine="331"/>
        <w:jc w:val="both"/>
        <w:rPr>
          <w:sz w:val="22"/>
        </w:rPr>
      </w:pPr>
      <w:r>
        <w:rPr>
          <w:sz w:val="22"/>
        </w:rPr>
        <w:t>Стороны согласились, что документооборот в рамках исполнения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(электронный документооборот (ЭДО)).</w:t>
      </w:r>
    </w:p>
    <w:p>
      <w:pPr>
        <w:pStyle w:val="ListParagraph"/>
        <w:numPr>
          <w:ilvl w:val="2"/>
          <w:numId w:val="4"/>
        </w:numPr>
        <w:tabs>
          <w:tab w:pos="1143" w:val="left" w:leader="none"/>
        </w:tabs>
        <w:spacing w:line="240" w:lineRule="auto" w:before="0" w:after="0"/>
        <w:ind w:left="250" w:right="160" w:firstLine="331"/>
        <w:jc w:val="both"/>
        <w:rPr>
          <w:sz w:val="22"/>
        </w:rPr>
      </w:pPr>
      <w:r>
        <w:rPr>
          <w:sz w:val="22"/>
        </w:rPr>
        <w:t>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аналогично подписанным собственноручно документам на бумажном</w:t>
      </w:r>
      <w:r>
        <w:rPr>
          <w:spacing w:val="-7"/>
          <w:sz w:val="22"/>
        </w:rPr>
        <w:t> </w:t>
      </w:r>
      <w:r>
        <w:rPr>
          <w:sz w:val="22"/>
        </w:rPr>
        <w:t>носителе,</w:t>
      </w:r>
      <w:r>
        <w:rPr>
          <w:spacing w:val="-9"/>
          <w:sz w:val="22"/>
        </w:rPr>
        <w:t> </w:t>
      </w:r>
      <w:r>
        <w:rPr>
          <w:sz w:val="22"/>
        </w:rPr>
        <w:t>с</w:t>
      </w:r>
      <w:r>
        <w:rPr>
          <w:spacing w:val="-9"/>
          <w:sz w:val="22"/>
        </w:rPr>
        <w:t> </w:t>
      </w:r>
      <w:r>
        <w:rPr>
          <w:sz w:val="22"/>
        </w:rPr>
        <w:t>проставлением</w:t>
      </w:r>
      <w:r>
        <w:rPr>
          <w:spacing w:val="-7"/>
          <w:sz w:val="22"/>
        </w:rPr>
        <w:t> </w:t>
      </w:r>
      <w:r>
        <w:rPr>
          <w:sz w:val="22"/>
        </w:rPr>
        <w:t>печати</w:t>
      </w:r>
      <w:r>
        <w:rPr>
          <w:spacing w:val="-6"/>
          <w:sz w:val="22"/>
        </w:rPr>
        <w:t> </w:t>
      </w:r>
      <w:r>
        <w:rPr>
          <w:sz w:val="22"/>
        </w:rPr>
        <w:t>(если</w:t>
      </w:r>
      <w:r>
        <w:rPr>
          <w:spacing w:val="-6"/>
          <w:sz w:val="22"/>
        </w:rPr>
        <w:t> </w:t>
      </w:r>
      <w:r>
        <w:rPr>
          <w:sz w:val="22"/>
        </w:rPr>
        <w:t>применимо),</w:t>
      </w:r>
      <w:r>
        <w:rPr>
          <w:spacing w:val="-9"/>
          <w:sz w:val="22"/>
        </w:rPr>
        <w:t> </w:t>
      </w:r>
      <w:r>
        <w:rPr>
          <w:sz w:val="22"/>
        </w:rPr>
        <w:t>принимаются</w:t>
      </w:r>
      <w:r>
        <w:rPr>
          <w:spacing w:val="-6"/>
          <w:sz w:val="22"/>
        </w:rPr>
        <w:t> </w:t>
      </w:r>
      <w:r>
        <w:rPr>
          <w:sz w:val="22"/>
        </w:rPr>
        <w:t>к</w:t>
      </w:r>
      <w:r>
        <w:rPr>
          <w:spacing w:val="-8"/>
          <w:sz w:val="22"/>
        </w:rPr>
        <w:t> </w:t>
      </w:r>
      <w:r>
        <w:rPr>
          <w:sz w:val="22"/>
        </w:rPr>
        <w:t>исполнению</w:t>
      </w:r>
      <w:r>
        <w:rPr>
          <w:spacing w:val="-7"/>
          <w:sz w:val="22"/>
        </w:rPr>
        <w:t> </w:t>
      </w:r>
      <w:r>
        <w:rPr>
          <w:sz w:val="22"/>
        </w:rPr>
        <w:t>и</w:t>
      </w:r>
      <w:r>
        <w:rPr>
          <w:spacing w:val="-6"/>
          <w:sz w:val="22"/>
        </w:rPr>
        <w:t> </w:t>
      </w:r>
      <w:r>
        <w:rPr>
          <w:sz w:val="22"/>
        </w:rPr>
        <w:t>порождают</w:t>
      </w:r>
      <w:r>
        <w:rPr>
          <w:spacing w:val="-6"/>
          <w:sz w:val="22"/>
        </w:rPr>
        <w:t> </w:t>
      </w:r>
      <w:r>
        <w:rPr>
          <w:sz w:val="22"/>
        </w:rPr>
        <w:t>для Сторон юридические последствия в виде установления, изменения и прекращения взаимных прав и обязанностей при соблюдении порядка обмена документами в электронном виде, установленного </w:t>
      </w:r>
      <w:r>
        <w:rPr>
          <w:spacing w:val="-2"/>
          <w:sz w:val="22"/>
        </w:rPr>
        <w:t>законодательством.</w:t>
      </w:r>
    </w:p>
    <w:p>
      <w:pPr>
        <w:pStyle w:val="BodyText"/>
        <w:ind w:left="250" w:right="162" w:firstLine="441"/>
      </w:pPr>
      <w:r>
        <w:rPr/>
        <w:t>При направлении документов в электронном виде, подписанных квалифицированной электронной подписью, обмен оригиналами документов не является обязательным.</w:t>
      </w:r>
    </w:p>
    <w:p>
      <w:pPr>
        <w:pStyle w:val="ListParagraph"/>
        <w:numPr>
          <w:ilvl w:val="2"/>
          <w:numId w:val="4"/>
        </w:numPr>
        <w:tabs>
          <w:tab w:pos="1230" w:val="left" w:leader="none"/>
        </w:tabs>
        <w:spacing w:line="240" w:lineRule="auto" w:before="0" w:after="0"/>
        <w:ind w:left="250" w:right="160" w:firstLine="331"/>
        <w:jc w:val="both"/>
        <w:rPr>
          <w:sz w:val="22"/>
        </w:rPr>
      </w:pPr>
      <w:r>
        <w:rPr>
          <w:sz w:val="22"/>
        </w:rPr>
        <w:t>Все иные вопросы, связанные с обменом документами в электронном виде (электронный документооборот) регулируются на основании отдельного дополнительного соглашения (приложения) к настоящему договору, являющемуся неотъемлемой его частью.</w:t>
      </w:r>
    </w:p>
    <w:p>
      <w:pPr>
        <w:pStyle w:val="ListParagraph"/>
        <w:numPr>
          <w:ilvl w:val="1"/>
          <w:numId w:val="1"/>
        </w:numPr>
        <w:tabs>
          <w:tab w:pos="1306" w:val="left" w:leader="none"/>
        </w:tabs>
        <w:spacing w:line="240" w:lineRule="auto" w:before="0" w:after="0"/>
        <w:ind w:left="163" w:right="167" w:firstLine="566"/>
        <w:jc w:val="left"/>
        <w:rPr>
          <w:sz w:val="22"/>
        </w:rPr>
      </w:pPr>
      <w:r>
        <w:rPr>
          <w:sz w:val="22"/>
        </w:rPr>
        <w:t>Стороны</w:t>
      </w:r>
      <w:r>
        <w:rPr>
          <w:spacing w:val="29"/>
          <w:sz w:val="22"/>
        </w:rPr>
        <w:t> </w:t>
      </w:r>
      <w:r>
        <w:rPr>
          <w:sz w:val="22"/>
        </w:rPr>
        <w:t>обязуются</w:t>
      </w:r>
      <w:r>
        <w:rPr>
          <w:spacing w:val="28"/>
          <w:sz w:val="22"/>
        </w:rPr>
        <w:t> </w:t>
      </w:r>
      <w:r>
        <w:rPr>
          <w:sz w:val="22"/>
        </w:rPr>
        <w:t>при</w:t>
      </w:r>
      <w:r>
        <w:rPr>
          <w:spacing w:val="28"/>
          <w:sz w:val="22"/>
        </w:rPr>
        <w:t> </w:t>
      </w:r>
      <w:r>
        <w:rPr>
          <w:sz w:val="22"/>
        </w:rPr>
        <w:t>подписании</w:t>
      </w:r>
      <w:r>
        <w:rPr>
          <w:spacing w:val="28"/>
          <w:sz w:val="22"/>
        </w:rPr>
        <w:t> </w:t>
      </w:r>
      <w:r>
        <w:rPr>
          <w:sz w:val="22"/>
        </w:rPr>
        <w:t>настоящего</w:t>
      </w:r>
      <w:r>
        <w:rPr>
          <w:spacing w:val="26"/>
          <w:sz w:val="22"/>
        </w:rPr>
        <w:t> </w:t>
      </w:r>
      <w:r>
        <w:rPr>
          <w:sz w:val="22"/>
        </w:rPr>
        <w:t>договора</w:t>
      </w:r>
      <w:r>
        <w:rPr>
          <w:spacing w:val="27"/>
          <w:sz w:val="22"/>
        </w:rPr>
        <w:t> </w:t>
      </w:r>
      <w:r>
        <w:rPr>
          <w:sz w:val="22"/>
        </w:rPr>
        <w:t>предоставить</w:t>
      </w:r>
      <w:r>
        <w:rPr>
          <w:spacing w:val="29"/>
          <w:sz w:val="22"/>
        </w:rPr>
        <w:t> </w:t>
      </w:r>
      <w:r>
        <w:rPr>
          <w:sz w:val="22"/>
        </w:rPr>
        <w:t>друг</w:t>
      </w:r>
      <w:r>
        <w:rPr>
          <w:spacing w:val="28"/>
          <w:sz w:val="22"/>
        </w:rPr>
        <w:t> </w:t>
      </w:r>
      <w:r>
        <w:rPr>
          <w:sz w:val="22"/>
        </w:rPr>
        <w:t>другу</w:t>
      </w:r>
      <w:r>
        <w:rPr>
          <w:spacing w:val="28"/>
          <w:sz w:val="22"/>
        </w:rPr>
        <w:t> </w:t>
      </w:r>
      <w:r>
        <w:rPr>
          <w:sz w:val="22"/>
        </w:rPr>
        <w:t>надлежащим образом заверенные копии следующих документов:</w:t>
      </w:r>
    </w:p>
    <w:p>
      <w:pPr>
        <w:pStyle w:val="ListParagraph"/>
        <w:numPr>
          <w:ilvl w:val="0"/>
          <w:numId w:val="5"/>
        </w:numPr>
        <w:tabs>
          <w:tab w:pos="916" w:val="left" w:leader="none"/>
        </w:tabs>
        <w:spacing w:line="240" w:lineRule="auto" w:before="0" w:after="0"/>
        <w:ind w:left="916" w:right="0" w:hanging="239"/>
        <w:jc w:val="left"/>
        <w:rPr>
          <w:sz w:val="22"/>
        </w:rPr>
      </w:pPr>
      <w:r>
        <w:rPr>
          <w:sz w:val="22"/>
        </w:rPr>
        <w:t>свидетельство</w:t>
      </w:r>
      <w:r>
        <w:rPr>
          <w:spacing w:val="-8"/>
          <w:sz w:val="22"/>
        </w:rPr>
        <w:t> </w:t>
      </w:r>
      <w:r>
        <w:rPr>
          <w:sz w:val="22"/>
        </w:rPr>
        <w:t>о</w:t>
      </w:r>
      <w:r>
        <w:rPr>
          <w:spacing w:val="-5"/>
          <w:sz w:val="22"/>
        </w:rPr>
        <w:t> </w:t>
      </w:r>
      <w:r>
        <w:rPr>
          <w:sz w:val="22"/>
        </w:rPr>
        <w:t>постановке</w:t>
      </w:r>
      <w:r>
        <w:rPr>
          <w:spacing w:val="-6"/>
          <w:sz w:val="22"/>
        </w:rPr>
        <w:t> </w:t>
      </w:r>
      <w:r>
        <w:rPr>
          <w:sz w:val="22"/>
        </w:rPr>
        <w:t>на</w:t>
      </w:r>
      <w:r>
        <w:rPr>
          <w:spacing w:val="-6"/>
          <w:sz w:val="22"/>
        </w:rPr>
        <w:t> </w:t>
      </w:r>
      <w:r>
        <w:rPr>
          <w:sz w:val="22"/>
        </w:rPr>
        <w:t>учет</w:t>
      </w:r>
      <w:r>
        <w:rPr>
          <w:spacing w:val="-6"/>
          <w:sz w:val="22"/>
        </w:rPr>
        <w:t> </w:t>
      </w:r>
      <w:r>
        <w:rPr>
          <w:sz w:val="22"/>
        </w:rPr>
        <w:t>в</w:t>
      </w:r>
      <w:r>
        <w:rPr>
          <w:spacing w:val="-6"/>
          <w:sz w:val="22"/>
        </w:rPr>
        <w:t> </w:t>
      </w:r>
      <w:r>
        <w:rPr>
          <w:sz w:val="22"/>
        </w:rPr>
        <w:t>налоговом</w:t>
      </w:r>
      <w:r>
        <w:rPr>
          <w:spacing w:val="-6"/>
          <w:sz w:val="22"/>
        </w:rPr>
        <w:t> </w:t>
      </w:r>
      <w:r>
        <w:rPr>
          <w:spacing w:val="-2"/>
          <w:sz w:val="22"/>
        </w:rPr>
        <w:t>органе;</w:t>
      </w:r>
    </w:p>
    <w:p>
      <w:pPr>
        <w:pStyle w:val="ListParagraph"/>
        <w:numPr>
          <w:ilvl w:val="0"/>
          <w:numId w:val="5"/>
        </w:numPr>
        <w:tabs>
          <w:tab w:pos="902" w:val="left" w:leader="none"/>
        </w:tabs>
        <w:spacing w:line="240" w:lineRule="auto" w:before="1" w:after="0"/>
        <w:ind w:left="902" w:right="0" w:hanging="225"/>
        <w:jc w:val="left"/>
        <w:rPr>
          <w:sz w:val="22"/>
        </w:rPr>
      </w:pPr>
      <w:r>
        <w:rPr>
          <w:sz w:val="22"/>
        </w:rPr>
        <w:t>свидетельство</w:t>
      </w:r>
      <w:r>
        <w:rPr>
          <w:spacing w:val="-7"/>
          <w:sz w:val="22"/>
        </w:rPr>
        <w:t> </w:t>
      </w:r>
      <w:r>
        <w:rPr>
          <w:sz w:val="22"/>
        </w:rPr>
        <w:t>о</w:t>
      </w:r>
      <w:r>
        <w:rPr>
          <w:spacing w:val="-6"/>
          <w:sz w:val="22"/>
        </w:rPr>
        <w:t> </w:t>
      </w:r>
      <w:r>
        <w:rPr>
          <w:sz w:val="22"/>
        </w:rPr>
        <w:t>внесении</w:t>
      </w:r>
      <w:r>
        <w:rPr>
          <w:spacing w:val="-4"/>
          <w:sz w:val="22"/>
        </w:rPr>
        <w:t> </w:t>
      </w:r>
      <w:r>
        <w:rPr>
          <w:sz w:val="22"/>
        </w:rPr>
        <w:t>записи</w:t>
      </w:r>
      <w:r>
        <w:rPr>
          <w:spacing w:val="-5"/>
          <w:sz w:val="22"/>
        </w:rPr>
        <w:t> </w:t>
      </w:r>
      <w:r>
        <w:rPr>
          <w:sz w:val="22"/>
        </w:rPr>
        <w:t>в</w:t>
      </w:r>
      <w:r>
        <w:rPr>
          <w:spacing w:val="-4"/>
          <w:sz w:val="22"/>
        </w:rPr>
        <w:t> </w:t>
      </w:r>
      <w:r>
        <w:rPr>
          <w:spacing w:val="-2"/>
          <w:sz w:val="22"/>
        </w:rPr>
        <w:t>ЕГРЮЛ;</w:t>
      </w:r>
    </w:p>
    <w:p>
      <w:pPr>
        <w:pStyle w:val="ListParagraph"/>
        <w:numPr>
          <w:ilvl w:val="0"/>
          <w:numId w:val="5"/>
        </w:numPr>
        <w:tabs>
          <w:tab w:pos="902" w:val="left" w:leader="none"/>
        </w:tabs>
        <w:spacing w:line="240" w:lineRule="auto" w:before="0" w:after="0"/>
        <w:ind w:left="902" w:right="0" w:hanging="225"/>
        <w:jc w:val="left"/>
        <w:rPr>
          <w:sz w:val="22"/>
        </w:rPr>
      </w:pPr>
      <w:r>
        <w:rPr>
          <w:spacing w:val="-2"/>
          <w:sz w:val="22"/>
        </w:rPr>
        <w:t>устав</w:t>
      </w:r>
    </w:p>
    <w:p>
      <w:pPr>
        <w:pStyle w:val="ListParagraph"/>
        <w:numPr>
          <w:ilvl w:val="0"/>
          <w:numId w:val="5"/>
        </w:numPr>
        <w:tabs>
          <w:tab w:pos="916" w:val="left" w:leader="none"/>
        </w:tabs>
        <w:spacing w:line="240" w:lineRule="auto" w:before="1" w:after="0"/>
        <w:ind w:left="916" w:right="0" w:hanging="239"/>
        <w:jc w:val="left"/>
        <w:rPr>
          <w:sz w:val="22"/>
        </w:rPr>
      </w:pPr>
      <w:r>
        <w:rPr>
          <w:sz w:val="22"/>
        </w:rPr>
        <w:t>копию</w:t>
      </w:r>
      <w:r>
        <w:rPr>
          <w:spacing w:val="-10"/>
          <w:sz w:val="22"/>
        </w:rPr>
        <w:t> </w:t>
      </w:r>
      <w:r>
        <w:rPr>
          <w:sz w:val="22"/>
        </w:rPr>
        <w:t>приказа</w:t>
      </w:r>
      <w:r>
        <w:rPr>
          <w:spacing w:val="-6"/>
          <w:sz w:val="22"/>
        </w:rPr>
        <w:t> </w:t>
      </w:r>
      <w:r>
        <w:rPr>
          <w:sz w:val="22"/>
        </w:rPr>
        <w:t>(решения)</w:t>
      </w:r>
      <w:r>
        <w:rPr>
          <w:spacing w:val="-7"/>
          <w:sz w:val="22"/>
        </w:rPr>
        <w:t> </w:t>
      </w:r>
      <w:r>
        <w:rPr>
          <w:sz w:val="22"/>
        </w:rPr>
        <w:t>о</w:t>
      </w:r>
      <w:r>
        <w:rPr>
          <w:spacing w:val="-7"/>
          <w:sz w:val="22"/>
        </w:rPr>
        <w:t> </w:t>
      </w:r>
      <w:r>
        <w:rPr>
          <w:sz w:val="22"/>
        </w:rPr>
        <w:t>назначении</w:t>
      </w:r>
      <w:r>
        <w:rPr>
          <w:spacing w:val="-7"/>
          <w:sz w:val="22"/>
        </w:rPr>
        <w:t> </w:t>
      </w:r>
      <w:r>
        <w:rPr>
          <w:sz w:val="22"/>
        </w:rPr>
        <w:t>генерального</w:t>
      </w:r>
      <w:r>
        <w:rPr>
          <w:spacing w:val="-7"/>
          <w:sz w:val="22"/>
        </w:rPr>
        <w:t> </w:t>
      </w:r>
      <w:r>
        <w:rPr>
          <w:spacing w:val="-2"/>
          <w:sz w:val="22"/>
        </w:rPr>
        <w:t>директора;</w:t>
      </w:r>
    </w:p>
    <w:p>
      <w:pPr>
        <w:pStyle w:val="ListParagraph"/>
        <w:numPr>
          <w:ilvl w:val="0"/>
          <w:numId w:val="5"/>
        </w:numPr>
        <w:tabs>
          <w:tab w:pos="916" w:val="left" w:leader="none"/>
        </w:tabs>
        <w:spacing w:line="240" w:lineRule="auto" w:before="0" w:after="0"/>
        <w:ind w:left="916" w:right="0" w:hanging="239"/>
        <w:jc w:val="left"/>
        <w:rPr>
          <w:sz w:val="22"/>
        </w:rPr>
      </w:pPr>
      <w:r>
        <w:rPr>
          <w:sz w:val="22"/>
        </w:rPr>
        <w:t>копию</w:t>
      </w:r>
      <w:r>
        <w:rPr>
          <w:spacing w:val="-6"/>
          <w:sz w:val="22"/>
        </w:rPr>
        <w:t> </w:t>
      </w:r>
      <w:r>
        <w:rPr>
          <w:sz w:val="22"/>
        </w:rPr>
        <w:t>выписки</w:t>
      </w:r>
      <w:r>
        <w:rPr>
          <w:spacing w:val="-5"/>
          <w:sz w:val="22"/>
        </w:rPr>
        <w:t> </w:t>
      </w:r>
      <w:r>
        <w:rPr>
          <w:sz w:val="22"/>
        </w:rPr>
        <w:t>из</w:t>
      </w:r>
      <w:r>
        <w:rPr>
          <w:spacing w:val="-6"/>
          <w:sz w:val="22"/>
        </w:rPr>
        <w:t> </w:t>
      </w:r>
      <w:r>
        <w:rPr>
          <w:spacing w:val="-2"/>
          <w:sz w:val="22"/>
        </w:rPr>
        <w:t>ЕГРЮЛ.</w:t>
      </w:r>
    </w:p>
    <w:p>
      <w:pPr>
        <w:pStyle w:val="ListParagraph"/>
        <w:numPr>
          <w:ilvl w:val="1"/>
          <w:numId w:val="1"/>
        </w:numPr>
        <w:tabs>
          <w:tab w:pos="1192" w:val="left" w:leader="none"/>
        </w:tabs>
        <w:spacing w:line="240" w:lineRule="auto" w:before="0" w:after="0"/>
        <w:ind w:left="110" w:right="159" w:firstLine="566"/>
        <w:jc w:val="both"/>
        <w:rPr>
          <w:sz w:val="22"/>
        </w:rPr>
      </w:pPr>
      <w:r>
        <w:rPr>
          <w:sz w:val="22"/>
        </w:rPr>
        <w:t>Поставщик гарантирует покупателю, что ни Поставщик, ни его акционеры(участники), работники, агенты, а также иные лица, действующие на основании указаний или по поручению или в интересах Поставщика(его работников) или его акционеров (участников), не обещали, не предлагали, не давали согласие на</w:t>
      </w:r>
      <w:r>
        <w:rPr>
          <w:spacing w:val="-3"/>
          <w:sz w:val="22"/>
        </w:rPr>
        <w:t> </w:t>
      </w:r>
      <w:r>
        <w:rPr>
          <w:sz w:val="22"/>
        </w:rPr>
        <w:t>предоставление</w:t>
      </w:r>
      <w:r>
        <w:rPr>
          <w:spacing w:val="-3"/>
          <w:sz w:val="22"/>
        </w:rPr>
        <w:t> </w:t>
      </w:r>
      <w:r>
        <w:rPr>
          <w:sz w:val="22"/>
        </w:rPr>
        <w:t>и</w:t>
      </w:r>
      <w:r>
        <w:rPr>
          <w:spacing w:val="-3"/>
          <w:sz w:val="22"/>
        </w:rPr>
        <w:t> </w:t>
      </w:r>
      <w:r>
        <w:rPr>
          <w:sz w:val="22"/>
        </w:rPr>
        <w:t>не</w:t>
      </w:r>
      <w:r>
        <w:rPr>
          <w:spacing w:val="-3"/>
          <w:sz w:val="22"/>
        </w:rPr>
        <w:t> </w:t>
      </w:r>
      <w:r>
        <w:rPr>
          <w:sz w:val="22"/>
        </w:rPr>
        <w:t>выплачивали</w:t>
      </w:r>
      <w:r>
        <w:rPr>
          <w:spacing w:val="-3"/>
          <w:sz w:val="22"/>
        </w:rPr>
        <w:t> </w:t>
      </w:r>
      <w:r>
        <w:rPr>
          <w:sz w:val="22"/>
        </w:rPr>
        <w:t>(предоставляли),</w:t>
      </w:r>
      <w:r>
        <w:rPr>
          <w:spacing w:val="-6"/>
          <w:sz w:val="22"/>
        </w:rPr>
        <w:t> </w:t>
      </w:r>
      <w:r>
        <w:rPr>
          <w:sz w:val="22"/>
        </w:rPr>
        <w:t>а</w:t>
      </w:r>
      <w:r>
        <w:rPr>
          <w:spacing w:val="-3"/>
          <w:sz w:val="22"/>
        </w:rPr>
        <w:t> </w:t>
      </w:r>
      <w:r>
        <w:rPr>
          <w:sz w:val="22"/>
        </w:rPr>
        <w:t>также</w:t>
      </w:r>
      <w:r>
        <w:rPr>
          <w:spacing w:val="-3"/>
          <w:sz w:val="22"/>
        </w:rPr>
        <w:t> </w:t>
      </w:r>
      <w:r>
        <w:rPr>
          <w:sz w:val="22"/>
        </w:rPr>
        <w:t>не</w:t>
      </w:r>
      <w:r>
        <w:rPr>
          <w:spacing w:val="-3"/>
          <w:sz w:val="22"/>
        </w:rPr>
        <w:t> </w:t>
      </w:r>
      <w:r>
        <w:rPr>
          <w:sz w:val="22"/>
        </w:rPr>
        <w:t>будут</w:t>
      </w:r>
      <w:r>
        <w:rPr>
          <w:spacing w:val="-3"/>
          <w:sz w:val="22"/>
        </w:rPr>
        <w:t> </w:t>
      </w:r>
      <w:r>
        <w:rPr>
          <w:sz w:val="22"/>
        </w:rPr>
        <w:t>обещать</w:t>
      </w:r>
      <w:r>
        <w:rPr>
          <w:spacing w:val="-2"/>
          <w:sz w:val="22"/>
        </w:rPr>
        <w:t> </w:t>
      </w:r>
      <w:r>
        <w:rPr>
          <w:sz w:val="22"/>
        </w:rPr>
        <w:t>предлагать,</w:t>
      </w:r>
      <w:r>
        <w:rPr>
          <w:spacing w:val="-6"/>
          <w:sz w:val="22"/>
        </w:rPr>
        <w:t> </w:t>
      </w:r>
      <w:r>
        <w:rPr>
          <w:sz w:val="22"/>
        </w:rPr>
        <w:t>давать</w:t>
      </w:r>
      <w:r>
        <w:rPr>
          <w:spacing w:val="-2"/>
          <w:sz w:val="22"/>
        </w:rPr>
        <w:t> </w:t>
      </w:r>
      <w:r>
        <w:rPr>
          <w:sz w:val="22"/>
        </w:rPr>
        <w:t>согласие</w:t>
      </w:r>
      <w:r>
        <w:rPr>
          <w:spacing w:val="-3"/>
          <w:sz w:val="22"/>
        </w:rPr>
        <w:t> </w:t>
      </w:r>
      <w:r>
        <w:rPr>
          <w:sz w:val="22"/>
        </w:rPr>
        <w:t>на предоставление или выплачивать (предоставлять) в будущем каким-либо работникам Покупателя, или иным лицам,</w:t>
      </w:r>
      <w:r>
        <w:rPr>
          <w:spacing w:val="-1"/>
          <w:sz w:val="22"/>
        </w:rPr>
        <w:t> </w:t>
      </w:r>
      <w:r>
        <w:rPr>
          <w:sz w:val="22"/>
        </w:rPr>
        <w:t>действующим по поручению или в интересах Покупателя, денежные вознаграждения (в любой форме и сумме),</w:t>
      </w:r>
      <w:r>
        <w:rPr>
          <w:spacing w:val="-13"/>
          <w:sz w:val="22"/>
        </w:rPr>
        <w:t> </w:t>
      </w:r>
      <w:r>
        <w:rPr>
          <w:sz w:val="22"/>
        </w:rPr>
        <w:t>подарки</w:t>
      </w:r>
      <w:r>
        <w:rPr>
          <w:spacing w:val="-12"/>
          <w:sz w:val="22"/>
        </w:rPr>
        <w:t> </w:t>
      </w:r>
      <w:r>
        <w:rPr>
          <w:sz w:val="22"/>
        </w:rPr>
        <w:t>или</w:t>
      </w:r>
      <w:r>
        <w:rPr>
          <w:spacing w:val="-13"/>
          <w:sz w:val="22"/>
        </w:rPr>
        <w:t> </w:t>
      </w:r>
      <w:r>
        <w:rPr>
          <w:sz w:val="22"/>
        </w:rPr>
        <w:t>любые</w:t>
      </w:r>
      <w:r>
        <w:rPr>
          <w:spacing w:val="-12"/>
          <w:sz w:val="22"/>
        </w:rPr>
        <w:t> </w:t>
      </w:r>
      <w:r>
        <w:rPr>
          <w:sz w:val="22"/>
        </w:rPr>
        <w:t>иного</w:t>
      </w:r>
      <w:r>
        <w:rPr>
          <w:spacing w:val="-13"/>
          <w:sz w:val="22"/>
        </w:rPr>
        <w:t> </w:t>
      </w:r>
      <w:r>
        <w:rPr>
          <w:sz w:val="22"/>
        </w:rPr>
        <w:t>рода</w:t>
      </w:r>
      <w:r>
        <w:rPr>
          <w:spacing w:val="-12"/>
          <w:sz w:val="22"/>
        </w:rPr>
        <w:t> </w:t>
      </w:r>
      <w:r>
        <w:rPr>
          <w:sz w:val="22"/>
        </w:rPr>
        <w:t>выгоды</w:t>
      </w:r>
      <w:r>
        <w:rPr>
          <w:spacing w:val="-13"/>
          <w:sz w:val="22"/>
        </w:rPr>
        <w:t> </w:t>
      </w:r>
      <w:r>
        <w:rPr>
          <w:sz w:val="22"/>
        </w:rPr>
        <w:t>материального</w:t>
      </w:r>
      <w:r>
        <w:rPr>
          <w:spacing w:val="-12"/>
          <w:sz w:val="22"/>
        </w:rPr>
        <w:t> </w:t>
      </w:r>
      <w:r>
        <w:rPr>
          <w:sz w:val="22"/>
        </w:rPr>
        <w:t>характера</w:t>
      </w:r>
      <w:r>
        <w:rPr>
          <w:spacing w:val="-12"/>
          <w:sz w:val="22"/>
        </w:rPr>
        <w:t> </w:t>
      </w:r>
      <w:r>
        <w:rPr>
          <w:sz w:val="22"/>
        </w:rPr>
        <w:t>(предоставляемые</w:t>
      </w:r>
      <w:r>
        <w:rPr>
          <w:spacing w:val="-13"/>
          <w:sz w:val="22"/>
        </w:rPr>
        <w:t> </w:t>
      </w:r>
      <w:r>
        <w:rPr>
          <w:sz w:val="22"/>
        </w:rPr>
        <w:t>в</w:t>
      </w:r>
      <w:r>
        <w:rPr>
          <w:spacing w:val="-12"/>
          <w:sz w:val="22"/>
        </w:rPr>
        <w:t> </w:t>
      </w:r>
      <w:r>
        <w:rPr>
          <w:sz w:val="22"/>
        </w:rPr>
        <w:t>любой</w:t>
      </w:r>
      <w:r>
        <w:rPr>
          <w:spacing w:val="-13"/>
          <w:sz w:val="22"/>
        </w:rPr>
        <w:t> </w:t>
      </w:r>
      <w:r>
        <w:rPr>
          <w:sz w:val="22"/>
        </w:rPr>
        <w:t>возможной форме) в связи с подготовкой , заключением, внесением изменений или исполнением настоящего договора и/или какой-либо спецификации (дополнительного соглашения к нему).</w:t>
      </w:r>
    </w:p>
    <w:p>
      <w:pPr>
        <w:pStyle w:val="ListParagraph"/>
        <w:numPr>
          <w:ilvl w:val="1"/>
          <w:numId w:val="1"/>
        </w:numPr>
        <w:tabs>
          <w:tab w:pos="1202" w:val="left" w:leader="none"/>
        </w:tabs>
        <w:spacing w:line="240" w:lineRule="auto" w:before="0" w:after="0"/>
        <w:ind w:left="110" w:right="175" w:firstLine="566"/>
        <w:jc w:val="both"/>
        <w:rPr>
          <w:sz w:val="22"/>
        </w:rPr>
      </w:pPr>
      <w:r>
        <w:rPr>
          <w:sz w:val="22"/>
        </w:rPr>
        <w:t>Ни одна из сторон не вправе передавать свои права и обязанности, вытекающие из настоящего договора, третьим лицам без письменного согласия на то другой стороны.</w:t>
      </w:r>
    </w:p>
    <w:p>
      <w:pPr>
        <w:pStyle w:val="ListParagraph"/>
        <w:numPr>
          <w:ilvl w:val="1"/>
          <w:numId w:val="1"/>
        </w:numPr>
        <w:tabs>
          <w:tab w:pos="1149" w:val="left" w:leader="none"/>
        </w:tabs>
        <w:spacing w:line="240" w:lineRule="auto" w:before="0" w:after="0"/>
        <w:ind w:left="110" w:right="174" w:firstLine="566"/>
        <w:jc w:val="both"/>
        <w:rPr>
          <w:sz w:val="22"/>
        </w:rPr>
      </w:pPr>
      <w:r>
        <w:rPr>
          <w:sz w:val="22"/>
        </w:rPr>
        <w:t>Стороны</w:t>
      </w:r>
      <w:r>
        <w:rPr>
          <w:spacing w:val="-13"/>
          <w:sz w:val="22"/>
        </w:rPr>
        <w:t> </w:t>
      </w:r>
      <w:r>
        <w:rPr>
          <w:sz w:val="22"/>
        </w:rPr>
        <w:t>обязуются</w:t>
      </w:r>
      <w:r>
        <w:rPr>
          <w:spacing w:val="-12"/>
          <w:sz w:val="22"/>
        </w:rPr>
        <w:t> </w:t>
      </w:r>
      <w:r>
        <w:rPr>
          <w:sz w:val="22"/>
        </w:rPr>
        <w:t>соблюдать</w:t>
      </w:r>
      <w:r>
        <w:rPr>
          <w:spacing w:val="-13"/>
          <w:sz w:val="22"/>
        </w:rPr>
        <w:t> </w:t>
      </w:r>
      <w:r>
        <w:rPr>
          <w:sz w:val="22"/>
        </w:rPr>
        <w:t>конфиденциальность</w:t>
      </w:r>
      <w:r>
        <w:rPr>
          <w:spacing w:val="-12"/>
          <w:sz w:val="22"/>
        </w:rPr>
        <w:t> </w:t>
      </w:r>
      <w:r>
        <w:rPr>
          <w:sz w:val="22"/>
        </w:rPr>
        <w:t>полученной</w:t>
      </w:r>
      <w:r>
        <w:rPr>
          <w:spacing w:val="-13"/>
          <w:sz w:val="22"/>
        </w:rPr>
        <w:t> </w:t>
      </w:r>
      <w:r>
        <w:rPr>
          <w:sz w:val="22"/>
        </w:rPr>
        <w:t>друг</w:t>
      </w:r>
      <w:r>
        <w:rPr>
          <w:spacing w:val="-12"/>
          <w:sz w:val="22"/>
        </w:rPr>
        <w:t> </w:t>
      </w:r>
      <w:r>
        <w:rPr>
          <w:sz w:val="22"/>
        </w:rPr>
        <w:t>от</w:t>
      </w:r>
      <w:r>
        <w:rPr>
          <w:spacing w:val="-13"/>
          <w:sz w:val="22"/>
        </w:rPr>
        <w:t> </w:t>
      </w:r>
      <w:r>
        <w:rPr>
          <w:sz w:val="22"/>
        </w:rPr>
        <w:t>друга</w:t>
      </w:r>
      <w:r>
        <w:rPr>
          <w:spacing w:val="-12"/>
          <w:sz w:val="22"/>
        </w:rPr>
        <w:t> </w:t>
      </w:r>
      <w:r>
        <w:rPr>
          <w:sz w:val="22"/>
        </w:rPr>
        <w:t>в</w:t>
      </w:r>
      <w:r>
        <w:rPr>
          <w:spacing w:val="-12"/>
          <w:sz w:val="22"/>
        </w:rPr>
        <w:t> </w:t>
      </w:r>
      <w:r>
        <w:rPr>
          <w:sz w:val="22"/>
        </w:rPr>
        <w:t>процессе</w:t>
      </w:r>
      <w:r>
        <w:rPr>
          <w:spacing w:val="-13"/>
          <w:sz w:val="22"/>
        </w:rPr>
        <w:t> </w:t>
      </w:r>
      <w:r>
        <w:rPr>
          <w:sz w:val="22"/>
        </w:rPr>
        <w:t>исполнения настоящего договора информации</w:t>
      </w:r>
    </w:p>
    <w:p>
      <w:pPr>
        <w:spacing w:after="0" w:line="240" w:lineRule="auto"/>
        <w:jc w:val="both"/>
        <w:rPr>
          <w:sz w:val="22"/>
        </w:rPr>
        <w:sectPr>
          <w:pgSz w:w="11910" w:h="16840"/>
          <w:pgMar w:header="0" w:footer="585" w:top="660" w:bottom="780" w:left="600" w:right="400"/>
        </w:sectPr>
      </w:pPr>
    </w:p>
    <w:p>
      <w:pPr>
        <w:pStyle w:val="ListParagraph"/>
        <w:numPr>
          <w:ilvl w:val="1"/>
          <w:numId w:val="1"/>
        </w:numPr>
        <w:tabs>
          <w:tab w:pos="1216" w:val="left" w:leader="none"/>
        </w:tabs>
        <w:spacing w:line="240" w:lineRule="auto" w:before="34" w:after="0"/>
        <w:ind w:left="110" w:right="162" w:firstLine="566"/>
        <w:jc w:val="both"/>
        <w:rPr>
          <w:sz w:val="22"/>
        </w:rPr>
      </w:pPr>
      <w:r>
        <w:rPr>
          <w:sz w:val="22"/>
        </w:rPr>
        <w:t>Ни одна из сторон не будет нести ответственность за неисполнение или частичное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и за возникновение которых стороны не несут ответственности (форс-мажор).</w:t>
      </w:r>
    </w:p>
    <w:p>
      <w:pPr>
        <w:pStyle w:val="BodyText"/>
        <w:ind w:right="168" w:firstLine="566"/>
      </w:pPr>
      <w:r>
        <w:rPr/>
        <w:t>Действие</w:t>
      </w:r>
      <w:r>
        <w:rPr>
          <w:spacing w:val="-13"/>
        </w:rPr>
        <w:t> </w:t>
      </w:r>
      <w:r>
        <w:rPr/>
        <w:t>обстоятельств</w:t>
      </w:r>
      <w:r>
        <w:rPr>
          <w:spacing w:val="-12"/>
        </w:rPr>
        <w:t> </w:t>
      </w:r>
      <w:r>
        <w:rPr/>
        <w:t>непреодолимой</w:t>
      </w:r>
      <w:r>
        <w:rPr>
          <w:spacing w:val="-10"/>
        </w:rPr>
        <w:t> </w:t>
      </w:r>
      <w:r>
        <w:rPr/>
        <w:t>силы,</w:t>
      </w:r>
      <w:r>
        <w:rPr>
          <w:spacing w:val="-13"/>
        </w:rPr>
        <w:t> </w:t>
      </w:r>
      <w:r>
        <w:rPr/>
        <w:t>на</w:t>
      </w:r>
      <w:r>
        <w:rPr>
          <w:spacing w:val="-10"/>
        </w:rPr>
        <w:t> </w:t>
      </w:r>
      <w:r>
        <w:rPr/>
        <w:t>которое</w:t>
      </w:r>
      <w:r>
        <w:rPr>
          <w:spacing w:val="-10"/>
        </w:rPr>
        <w:t> </w:t>
      </w:r>
      <w:r>
        <w:rPr/>
        <w:t>ссылается</w:t>
      </w:r>
      <w:r>
        <w:rPr>
          <w:spacing w:val="-10"/>
        </w:rPr>
        <w:t> </w:t>
      </w:r>
      <w:r>
        <w:rPr/>
        <w:t>сторона,</w:t>
      </w:r>
      <w:r>
        <w:rPr>
          <w:spacing w:val="-13"/>
        </w:rPr>
        <w:t> </w:t>
      </w:r>
      <w:r>
        <w:rPr/>
        <w:t>должны</w:t>
      </w:r>
      <w:r>
        <w:rPr>
          <w:spacing w:val="-9"/>
        </w:rPr>
        <w:t> </w:t>
      </w:r>
      <w:r>
        <w:rPr/>
        <w:t>быть</w:t>
      </w:r>
      <w:r>
        <w:rPr>
          <w:spacing w:val="-9"/>
        </w:rPr>
        <w:t> </w:t>
      </w:r>
      <w:r>
        <w:rPr/>
        <w:t>подтверждены в соответствии с законодательством РФ.</w:t>
      </w:r>
    </w:p>
    <w:p>
      <w:pPr>
        <w:pStyle w:val="BodyText"/>
        <w:ind w:right="168" w:firstLine="566"/>
      </w:pPr>
      <w:r>
        <w:rPr/>
        <w:t>Сторона, не имеющая возможности исполнить свои обязательства по настоящему договору вследствие указанных обстоятельств, обязана не позднее 48 часов с момента их возникновения уведомить другую сторону в письменном виде.</w:t>
      </w:r>
    </w:p>
    <w:p>
      <w:pPr>
        <w:pStyle w:val="BodyText"/>
        <w:ind w:right="164" w:firstLine="566"/>
      </w:pPr>
      <w:r>
        <w:rPr/>
        <w:t>На время действия форс-мажорных обстоятельств, срок действия настоящего договора </w:t>
      </w:r>
      <w:r>
        <w:rPr>
          <w:spacing w:val="-2"/>
        </w:rPr>
        <w:t>приостанавливается.</w:t>
      </w:r>
    </w:p>
    <w:p>
      <w:pPr>
        <w:pStyle w:val="BodyText"/>
        <w:ind w:right="160" w:firstLine="566"/>
      </w:pPr>
      <w:r>
        <w:rPr/>
        <w:t>Настоящий договор считается расторгнутым, если эти обстоятельства будут продолжаться более 2-х месяцев с момента возникновения.</w:t>
      </w:r>
    </w:p>
    <w:p>
      <w:pPr>
        <w:pStyle w:val="ListParagraph"/>
        <w:numPr>
          <w:ilvl w:val="1"/>
          <w:numId w:val="1"/>
        </w:numPr>
        <w:tabs>
          <w:tab w:pos="1206" w:val="left" w:leader="none"/>
        </w:tabs>
        <w:spacing w:line="240" w:lineRule="auto" w:before="0" w:after="0"/>
        <w:ind w:left="110" w:right="158" w:firstLine="566"/>
        <w:jc w:val="both"/>
        <w:rPr>
          <w:sz w:val="22"/>
        </w:rPr>
      </w:pPr>
      <w:r>
        <w:rPr>
          <w:sz w:val="22"/>
        </w:rPr>
        <w:t>В случае изменения почтовых или банковских реквизитов стороны обязуются в течение 10 (десяти) дней в письменной форме известить об этом другую сторону.</w:t>
      </w:r>
    </w:p>
    <w:p>
      <w:pPr>
        <w:pStyle w:val="ListParagraph"/>
        <w:numPr>
          <w:ilvl w:val="1"/>
          <w:numId w:val="1"/>
        </w:numPr>
        <w:tabs>
          <w:tab w:pos="1177" w:val="left" w:leader="none"/>
        </w:tabs>
        <w:spacing w:line="240" w:lineRule="auto" w:before="0" w:after="0"/>
        <w:ind w:left="110" w:right="175" w:firstLine="566"/>
        <w:jc w:val="both"/>
        <w:rPr>
          <w:sz w:val="22"/>
        </w:rPr>
      </w:pPr>
      <w:r>
        <w:rPr>
          <w:sz w:val="22"/>
        </w:rPr>
        <w:t>Настоящий договор составлен в двух экземплярах, имеющих одинаковую юридическую силу, по одному для каждой из сторон.</w:t>
      </w:r>
    </w:p>
    <w:p>
      <w:pPr>
        <w:pStyle w:val="BodyText"/>
        <w:tabs>
          <w:tab w:pos="8582" w:val="left" w:leader="none"/>
          <w:tab w:pos="10785" w:val="left" w:leader="none"/>
        </w:tabs>
        <w:ind w:left="250" w:right="116"/>
      </w:pPr>
      <w:r>
        <w:rPr/>
        <w:t>8.10.</w:t>
      </w:r>
      <w:r>
        <w:rPr>
          <w:spacing w:val="40"/>
        </w:rPr>
        <w:t>  </w:t>
      </w:r>
      <w:r>
        <w:rPr/>
        <w:t>Ответственными</w:t>
      </w:r>
      <w:r>
        <w:rPr>
          <w:spacing w:val="40"/>
        </w:rPr>
        <w:t> </w:t>
      </w:r>
      <w:r>
        <w:rPr/>
        <w:t>представителями</w:t>
      </w:r>
      <w:r>
        <w:rPr>
          <w:spacing w:val="40"/>
        </w:rPr>
        <w:t> </w:t>
      </w:r>
      <w:r>
        <w:rPr/>
        <w:t>сторон</w:t>
      </w:r>
      <w:r>
        <w:rPr>
          <w:spacing w:val="40"/>
        </w:rPr>
        <w:t> </w:t>
      </w:r>
      <w:r>
        <w:rPr/>
        <w:t>в</w:t>
      </w:r>
      <w:r>
        <w:rPr>
          <w:spacing w:val="40"/>
        </w:rPr>
        <w:t> </w:t>
      </w:r>
      <w:r>
        <w:rPr/>
        <w:t>целях</w:t>
      </w:r>
      <w:r>
        <w:rPr>
          <w:spacing w:val="40"/>
        </w:rPr>
        <w:t> </w:t>
      </w:r>
      <w:r>
        <w:rPr/>
        <w:t>обмена</w:t>
      </w:r>
      <w:r>
        <w:rPr>
          <w:spacing w:val="40"/>
        </w:rPr>
        <w:t> </w:t>
      </w:r>
      <w:r>
        <w:rPr/>
        <w:t>необходимой</w:t>
      </w:r>
      <w:r>
        <w:rPr>
          <w:spacing w:val="40"/>
        </w:rPr>
        <w:t> </w:t>
      </w:r>
      <w:r>
        <w:rPr/>
        <w:t>информацией</w:t>
      </w:r>
      <w:r>
        <w:rPr>
          <w:spacing w:val="40"/>
        </w:rPr>
        <w:t> </w:t>
      </w:r>
      <w:r>
        <w:rPr/>
        <w:t>для выполнения обязательств, обмена документацией, и выполнения иных действий, связанных с исполнением настоящего договора, являются следующие лица: </w:t>
      </w:r>
      <w:r>
        <w:rPr>
          <w:u w:val="single"/>
        </w:rPr>
        <w:tab/>
        <w:tab/>
      </w:r>
      <w:r>
        <w:rPr/>
        <w:t> от</w:t>
      </w:r>
      <w:r>
        <w:rPr>
          <w:spacing w:val="40"/>
        </w:rPr>
        <w:t> </w:t>
      </w:r>
      <w:r>
        <w:rPr/>
        <w:t>лица</w:t>
      </w:r>
      <w:r>
        <w:rPr>
          <w:spacing w:val="40"/>
        </w:rPr>
        <w:t> </w:t>
      </w:r>
      <w:r>
        <w:rPr/>
        <w:t>«Поставщика»</w:t>
      </w:r>
      <w:r>
        <w:rPr>
          <w:spacing w:val="40"/>
        </w:rPr>
        <w:t> </w:t>
      </w:r>
      <w:r>
        <w:rPr/>
        <w:t>и</w:t>
      </w:r>
      <w:r>
        <w:rPr>
          <w:spacing w:val="63"/>
        </w:rPr>
        <w:t> </w:t>
      </w:r>
      <w:r>
        <w:rPr>
          <w:rFonts w:ascii="Times New Roman" w:hAnsi="Times New Roman"/>
          <w:u w:val="single"/>
        </w:rPr>
        <w:tab/>
      </w:r>
      <w:r>
        <w:rPr>
          <w:rFonts w:ascii="Times New Roman" w:hAnsi="Times New Roman"/>
        </w:rPr>
        <w:t> </w:t>
      </w:r>
      <w:r>
        <w:rPr/>
        <w:t>от лица «Заказчика». Контактные данные:</w:t>
      </w:r>
    </w:p>
    <w:p>
      <w:pPr>
        <w:pStyle w:val="ListParagraph"/>
        <w:numPr>
          <w:ilvl w:val="0"/>
          <w:numId w:val="6"/>
        </w:numPr>
        <w:tabs>
          <w:tab w:pos="791" w:val="left" w:leader="none"/>
          <w:tab w:pos="10074" w:val="left" w:leader="none"/>
        </w:tabs>
        <w:spacing w:line="266" w:lineRule="exact" w:before="0" w:after="0"/>
        <w:ind w:left="791" w:right="0" w:hanging="114"/>
        <w:jc w:val="both"/>
        <w:rPr>
          <w:sz w:val="22"/>
        </w:rPr>
      </w:pPr>
      <w:r>
        <w:rPr>
          <w:sz w:val="22"/>
        </w:rPr>
        <w:t>ответственное</w:t>
      </w:r>
      <w:r>
        <w:rPr>
          <w:spacing w:val="-3"/>
          <w:sz w:val="22"/>
        </w:rPr>
        <w:t> </w:t>
      </w:r>
      <w:r>
        <w:rPr>
          <w:sz w:val="22"/>
        </w:rPr>
        <w:t>лицо</w:t>
      </w:r>
      <w:r>
        <w:rPr>
          <w:spacing w:val="-4"/>
          <w:sz w:val="22"/>
        </w:rPr>
        <w:t> </w:t>
      </w:r>
      <w:r>
        <w:rPr>
          <w:sz w:val="22"/>
        </w:rPr>
        <w:t>Поставщика:</w:t>
      </w:r>
      <w:r>
        <w:rPr>
          <w:spacing w:val="-5"/>
          <w:sz w:val="22"/>
        </w:rPr>
        <w:t> </w:t>
      </w:r>
      <w:r>
        <w:rPr>
          <w:sz w:val="22"/>
        </w:rPr>
        <w:t>тел. </w:t>
      </w:r>
      <w:r>
        <w:rPr>
          <w:rFonts w:ascii="Times New Roman" w:hAnsi="Times New Roman"/>
          <w:sz w:val="22"/>
          <w:u w:val="single"/>
        </w:rPr>
        <w:tab/>
      </w:r>
      <w:r>
        <w:rPr>
          <w:spacing w:val="-10"/>
          <w:sz w:val="22"/>
        </w:rPr>
        <w:t>;</w:t>
      </w:r>
    </w:p>
    <w:p>
      <w:pPr>
        <w:pStyle w:val="ListParagraph"/>
        <w:numPr>
          <w:ilvl w:val="0"/>
          <w:numId w:val="6"/>
        </w:numPr>
        <w:tabs>
          <w:tab w:pos="791" w:val="left" w:leader="none"/>
          <w:tab w:pos="10021" w:val="left" w:leader="none"/>
        </w:tabs>
        <w:spacing w:line="240" w:lineRule="auto" w:before="1" w:after="0"/>
        <w:ind w:left="791" w:right="0" w:hanging="114"/>
        <w:jc w:val="both"/>
        <w:rPr>
          <w:sz w:val="22"/>
        </w:rPr>
      </w:pPr>
      <w:r>
        <w:rPr>
          <w:sz w:val="22"/>
        </w:rPr>
        <w:t>ответственное</w:t>
      </w:r>
      <w:r>
        <w:rPr>
          <w:spacing w:val="-4"/>
          <w:sz w:val="22"/>
        </w:rPr>
        <w:t> </w:t>
      </w:r>
      <w:r>
        <w:rPr>
          <w:sz w:val="22"/>
        </w:rPr>
        <w:t>лицо</w:t>
      </w:r>
      <w:r>
        <w:rPr>
          <w:spacing w:val="-5"/>
          <w:sz w:val="22"/>
        </w:rPr>
        <w:t> </w:t>
      </w:r>
      <w:r>
        <w:rPr>
          <w:sz w:val="22"/>
        </w:rPr>
        <w:t>Покупателя:</w:t>
      </w:r>
      <w:r>
        <w:rPr>
          <w:spacing w:val="-6"/>
          <w:sz w:val="22"/>
        </w:rPr>
        <w:t> </w:t>
      </w:r>
      <w:r>
        <w:rPr>
          <w:sz w:val="22"/>
        </w:rPr>
        <w:t>тел. </w:t>
      </w:r>
      <w:r>
        <w:rPr>
          <w:sz w:val="22"/>
          <w:u w:val="single"/>
        </w:rPr>
        <w:tab/>
      </w:r>
      <w:r>
        <w:rPr>
          <w:spacing w:val="-10"/>
          <w:sz w:val="22"/>
        </w:rPr>
        <w:t>.</w:t>
      </w:r>
    </w:p>
    <w:p>
      <w:pPr>
        <w:pStyle w:val="BodyText"/>
        <w:ind w:left="0"/>
        <w:jc w:val="left"/>
      </w:pPr>
    </w:p>
    <w:p>
      <w:pPr>
        <w:pStyle w:val="Heading1"/>
        <w:numPr>
          <w:ilvl w:val="0"/>
          <w:numId w:val="1"/>
        </w:numPr>
        <w:tabs>
          <w:tab w:pos="2610" w:val="left" w:leader="none"/>
        </w:tabs>
        <w:spacing w:line="240" w:lineRule="auto" w:before="1" w:after="0"/>
        <w:ind w:left="2610" w:right="0" w:hanging="214"/>
        <w:jc w:val="left"/>
      </w:pPr>
      <w:r>
        <w:rPr/>
        <w:t>ЮРИДИЧЕСКИЕ</w:t>
      </w:r>
      <w:r>
        <w:rPr>
          <w:spacing w:val="-5"/>
        </w:rPr>
        <w:t> </w:t>
      </w:r>
      <w:r>
        <w:rPr/>
        <w:t>АДРЕСА</w:t>
      </w:r>
      <w:r>
        <w:rPr>
          <w:spacing w:val="-7"/>
        </w:rPr>
        <w:t> </w:t>
      </w:r>
      <w:r>
        <w:rPr/>
        <w:t>И</w:t>
      </w:r>
      <w:r>
        <w:rPr>
          <w:spacing w:val="-4"/>
        </w:rPr>
        <w:t> </w:t>
      </w:r>
      <w:r>
        <w:rPr/>
        <w:t>БАНКОВСКИЕ</w:t>
      </w:r>
      <w:r>
        <w:rPr>
          <w:spacing w:val="-9"/>
        </w:rPr>
        <w:t> </w:t>
      </w:r>
      <w:r>
        <w:rPr/>
        <w:t>РЕКВИЗИТЫ</w:t>
      </w:r>
      <w:r>
        <w:rPr>
          <w:spacing w:val="-6"/>
        </w:rPr>
        <w:t> </w:t>
      </w:r>
      <w:r>
        <w:rPr>
          <w:spacing w:val="-2"/>
        </w:rPr>
        <w:t>СТОРОН</w:t>
      </w:r>
    </w:p>
    <w:p>
      <w:pPr>
        <w:pStyle w:val="BodyText"/>
        <w:spacing w:before="232"/>
        <w:ind w:left="0"/>
        <w:jc w:val="left"/>
        <w:rPr>
          <w:b/>
          <w:sz w:val="20"/>
        </w:rPr>
      </w:pPr>
    </w:p>
    <w:p>
      <w:pPr>
        <w:spacing w:after="0"/>
        <w:jc w:val="left"/>
        <w:rPr>
          <w:sz w:val="20"/>
        </w:rPr>
        <w:sectPr>
          <w:footerReference w:type="default" r:id="rId6"/>
          <w:pgSz w:w="11910" w:h="16840"/>
          <w:pgMar w:header="0" w:footer="0" w:top="660" w:bottom="280" w:left="600" w:right="400"/>
        </w:sectPr>
      </w:pPr>
    </w:p>
    <w:p>
      <w:pPr>
        <w:pStyle w:val="BodyText"/>
        <w:spacing w:before="56"/>
        <w:jc w:val="left"/>
      </w:pPr>
      <w:r>
        <w:rPr>
          <w:spacing w:val="-2"/>
        </w:rPr>
        <w:t>Поставщик:</w:t>
      </w:r>
    </w:p>
    <w:p>
      <w:pPr>
        <w:pStyle w:val="BodyText"/>
        <w:spacing w:line="292" w:lineRule="auto" w:before="63"/>
        <w:ind w:right="2736"/>
        <w:jc w:val="left"/>
      </w:pPr>
      <w:r>
        <w:rPr/>
        <w:t>ООО</w:t>
      </w:r>
      <w:r>
        <w:rPr>
          <w:spacing w:val="-13"/>
        </w:rPr>
        <w:t> </w:t>
      </w:r>
      <w:r>
        <w:rPr/>
        <w:t>"СПБ</w:t>
      </w:r>
      <w:r>
        <w:rPr>
          <w:spacing w:val="-12"/>
        </w:rPr>
        <w:t> </w:t>
      </w:r>
      <w:r>
        <w:rPr/>
        <w:t>МЕТАЛЛ" ИНН: 7802626701</w:t>
      </w:r>
    </w:p>
    <w:p>
      <w:pPr>
        <w:pStyle w:val="BodyText"/>
        <w:spacing w:before="3"/>
        <w:jc w:val="left"/>
      </w:pPr>
      <w:r>
        <w:rPr/>
        <w:t>КПП:</w:t>
      </w:r>
      <w:r>
        <w:rPr>
          <w:spacing w:val="-2"/>
        </w:rPr>
        <w:t> 780501001</w:t>
      </w:r>
    </w:p>
    <w:p>
      <w:pPr>
        <w:pStyle w:val="BodyText"/>
        <w:spacing w:before="58"/>
        <w:jc w:val="left"/>
      </w:pPr>
      <w:r>
        <w:rPr/>
        <w:t>ОГРН:</w:t>
      </w:r>
      <w:r>
        <w:rPr>
          <w:spacing w:val="-6"/>
        </w:rPr>
        <w:t> </w:t>
      </w:r>
      <w:r>
        <w:rPr>
          <w:spacing w:val="-2"/>
        </w:rPr>
        <w:t>1177847242429</w:t>
      </w:r>
    </w:p>
    <w:p>
      <w:pPr>
        <w:pStyle w:val="BodyText"/>
        <w:spacing w:before="62"/>
        <w:ind w:right="95"/>
        <w:jc w:val="left"/>
      </w:pPr>
      <w:r>
        <w:rPr/>
        <w:t>Адрес:</w:t>
      </w:r>
      <w:r>
        <w:rPr>
          <w:spacing w:val="-6"/>
        </w:rPr>
        <w:t> </w:t>
      </w:r>
      <w:r>
        <w:rPr/>
        <w:t>ДВИНСКАЯ</w:t>
      </w:r>
      <w:r>
        <w:rPr>
          <w:spacing w:val="-2"/>
        </w:rPr>
        <w:t> </w:t>
      </w:r>
      <w:r>
        <w:rPr/>
        <w:t>УЛ,</w:t>
      </w:r>
      <w:r>
        <w:rPr>
          <w:spacing w:val="-7"/>
        </w:rPr>
        <w:t> </w:t>
      </w:r>
      <w:r>
        <w:rPr/>
        <w:t>Д.</w:t>
      </w:r>
      <w:r>
        <w:rPr>
          <w:spacing w:val="-3"/>
        </w:rPr>
        <w:t> </w:t>
      </w:r>
      <w:r>
        <w:rPr/>
        <w:t>10,</w:t>
      </w:r>
      <w:r>
        <w:rPr>
          <w:spacing w:val="-7"/>
        </w:rPr>
        <w:t> </w:t>
      </w:r>
      <w:r>
        <w:rPr/>
        <w:t>К.</w:t>
      </w:r>
      <w:r>
        <w:rPr>
          <w:spacing w:val="-3"/>
        </w:rPr>
        <w:t> </w:t>
      </w:r>
      <w:r>
        <w:rPr/>
        <w:t>3,</w:t>
      </w:r>
      <w:r>
        <w:rPr>
          <w:spacing w:val="-7"/>
        </w:rPr>
        <w:t> </w:t>
      </w:r>
      <w:r>
        <w:rPr/>
        <w:t>ЛИТЕРА</w:t>
      </w:r>
      <w:r>
        <w:rPr>
          <w:spacing w:val="-3"/>
        </w:rPr>
        <w:t> </w:t>
      </w:r>
      <w:r>
        <w:rPr/>
        <w:t>А,</w:t>
      </w:r>
      <w:r>
        <w:rPr>
          <w:spacing w:val="-7"/>
        </w:rPr>
        <w:t> </w:t>
      </w:r>
      <w:r>
        <w:rPr/>
        <w:t>ОФИС 820, ПОМЕЩ. 11-Н, МУНИЦИПАЛЬНЫЙ ОКРУГ</w:t>
      </w:r>
    </w:p>
    <w:p>
      <w:pPr>
        <w:pStyle w:val="BodyText"/>
        <w:spacing w:line="237" w:lineRule="auto" w:before="3"/>
        <w:ind w:right="95"/>
        <w:jc w:val="left"/>
      </w:pPr>
      <w:r>
        <w:rPr/>
        <w:t>МОРСКИЕ</w:t>
      </w:r>
      <w:r>
        <w:rPr>
          <w:spacing w:val="-13"/>
        </w:rPr>
        <w:t> </w:t>
      </w:r>
      <w:r>
        <w:rPr/>
        <w:t>ВОРОТА,</w:t>
      </w:r>
      <w:r>
        <w:rPr>
          <w:spacing w:val="-12"/>
        </w:rPr>
        <w:t> </w:t>
      </w:r>
      <w:r>
        <w:rPr/>
        <w:t>Г.Санкт-Петербург,</w:t>
      </w:r>
      <w:r>
        <w:rPr>
          <w:spacing w:val="-12"/>
        </w:rPr>
        <w:t> </w:t>
      </w:r>
      <w:r>
        <w:rPr/>
        <w:t>Россия, </w:t>
      </w:r>
      <w:r>
        <w:rPr>
          <w:spacing w:val="-2"/>
        </w:rPr>
        <w:t>198035</w:t>
      </w:r>
    </w:p>
    <w:p>
      <w:pPr>
        <w:pStyle w:val="BodyText"/>
        <w:spacing w:before="62"/>
        <w:jc w:val="left"/>
      </w:pPr>
      <w:r>
        <w:rPr/>
        <w:t>Р/с:</w:t>
      </w:r>
      <w:r>
        <w:rPr>
          <w:spacing w:val="-7"/>
        </w:rPr>
        <w:t> </w:t>
      </w:r>
      <w:r>
        <w:rPr>
          <w:spacing w:val="-2"/>
        </w:rPr>
        <w:t>40702810132030003524</w:t>
      </w:r>
    </w:p>
    <w:p>
      <w:pPr>
        <w:pStyle w:val="BodyText"/>
        <w:spacing w:line="235" w:lineRule="auto" w:before="67"/>
        <w:jc w:val="left"/>
      </w:pPr>
      <w:r>
        <w:rPr/>
        <w:t>Банк:</w:t>
      </w:r>
      <w:r>
        <w:rPr>
          <w:spacing w:val="-9"/>
        </w:rPr>
        <w:t> </w:t>
      </w:r>
      <w:r>
        <w:rPr/>
        <w:t>ФИЛИАЛ</w:t>
      </w:r>
      <w:r>
        <w:rPr>
          <w:spacing w:val="-8"/>
        </w:rPr>
        <w:t> </w:t>
      </w:r>
      <w:r>
        <w:rPr/>
        <w:t>"САНКТ-ПЕТЕРБУРГСКИЙ"</w:t>
      </w:r>
      <w:r>
        <w:rPr>
          <w:spacing w:val="-9"/>
        </w:rPr>
        <w:t> </w:t>
      </w:r>
      <w:r>
        <w:rPr/>
        <w:t>АО</w:t>
      </w:r>
      <w:r>
        <w:rPr>
          <w:spacing w:val="-10"/>
        </w:rPr>
        <w:t> </w:t>
      </w:r>
      <w:r>
        <w:rPr/>
        <w:t>"АЛЬФА- </w:t>
      </w:r>
      <w:r>
        <w:rPr>
          <w:spacing w:val="-4"/>
        </w:rPr>
        <w:t>БАНК"</w:t>
      </w:r>
    </w:p>
    <w:p>
      <w:pPr>
        <w:pStyle w:val="BodyText"/>
        <w:spacing w:before="64"/>
        <w:jc w:val="left"/>
      </w:pPr>
      <w:r>
        <w:rPr/>
        <w:t>БИК:</w:t>
      </w:r>
      <w:r>
        <w:rPr>
          <w:spacing w:val="-2"/>
        </w:rPr>
        <w:t> 044030786</w:t>
      </w:r>
    </w:p>
    <w:p>
      <w:pPr>
        <w:pStyle w:val="BodyText"/>
        <w:spacing w:before="59"/>
        <w:jc w:val="left"/>
      </w:pPr>
      <w:r>
        <w:rPr/>
        <w:t>К/с:</w:t>
      </w:r>
      <w:r>
        <w:rPr>
          <w:spacing w:val="-7"/>
        </w:rPr>
        <w:t> </w:t>
      </w:r>
      <w:r>
        <w:rPr>
          <w:spacing w:val="-2"/>
        </w:rPr>
        <w:t>30101810600000000786</w:t>
      </w:r>
    </w:p>
    <w:p>
      <w:pPr>
        <w:pStyle w:val="BodyText"/>
        <w:spacing w:before="62"/>
        <w:jc w:val="left"/>
      </w:pPr>
      <w:r>
        <w:rPr/>
        <w:t>Тел.:</w:t>
      </w:r>
      <w:r>
        <w:rPr>
          <w:spacing w:val="-8"/>
        </w:rPr>
        <w:t> </w:t>
      </w:r>
      <w:r>
        <w:rPr/>
        <w:t>+7</w:t>
      </w:r>
      <w:r>
        <w:rPr>
          <w:spacing w:val="-7"/>
        </w:rPr>
        <w:t> </w:t>
      </w:r>
      <w:r>
        <w:rPr/>
        <w:t>(800)</w:t>
      </w:r>
      <w:r>
        <w:rPr>
          <w:spacing w:val="-5"/>
        </w:rPr>
        <w:t> </w:t>
      </w:r>
      <w:r>
        <w:rPr/>
        <w:t>550-75-</w:t>
      </w:r>
      <w:r>
        <w:rPr>
          <w:spacing w:val="-5"/>
        </w:rPr>
        <w:t>21</w:t>
      </w:r>
    </w:p>
    <w:p>
      <w:pPr>
        <w:pStyle w:val="BodyText"/>
        <w:spacing w:line="292" w:lineRule="auto" w:before="58"/>
        <w:ind w:right="1289"/>
        <w:jc w:val="left"/>
      </w:pPr>
      <w:r>
        <w:rPr/>
        <w:t>Почтовый</w:t>
      </w:r>
      <w:r>
        <w:rPr>
          <w:spacing w:val="-9"/>
        </w:rPr>
        <w:t> </w:t>
      </w:r>
      <w:r>
        <w:rPr/>
        <w:t>адрес:</w:t>
      </w:r>
      <w:r>
        <w:rPr>
          <w:spacing w:val="-11"/>
        </w:rPr>
        <w:t> </w:t>
      </w:r>
      <w:r>
        <w:rPr/>
        <w:t>610035,</w:t>
      </w:r>
      <w:r>
        <w:rPr>
          <w:spacing w:val="-11"/>
        </w:rPr>
        <w:t> </w:t>
      </w:r>
      <w:r>
        <w:rPr/>
        <w:t>Киров,</w:t>
      </w:r>
      <w:r>
        <w:rPr>
          <w:spacing w:val="-7"/>
        </w:rPr>
        <w:t> </w:t>
      </w:r>
      <w:r>
        <w:rPr/>
        <w:t>а/я</w:t>
      </w:r>
      <w:r>
        <w:rPr>
          <w:spacing w:val="-9"/>
        </w:rPr>
        <w:t> </w:t>
      </w:r>
      <w:r>
        <w:rPr/>
        <w:t>162 E-mail: </w:t>
      </w:r>
      <w:hyperlink r:id="rId7">
        <w:r>
          <w:rPr/>
          <w:t>info@metall-pro.com</w:t>
        </w:r>
      </w:hyperlink>
    </w:p>
    <w:p>
      <w:pPr>
        <w:spacing w:before="61"/>
        <w:ind w:left="110" w:right="0" w:firstLine="0"/>
        <w:jc w:val="left"/>
        <w:rPr>
          <w:sz w:val="24"/>
        </w:rPr>
      </w:pPr>
      <w:r>
        <w:rPr/>
        <w:br w:type="column"/>
      </w:r>
      <w:r>
        <w:rPr>
          <w:spacing w:val="-2"/>
          <w:sz w:val="24"/>
        </w:rPr>
        <w:t>Покупатель:</w:t>
      </w:r>
    </w:p>
    <w:p>
      <w:pPr>
        <w:pStyle w:val="BodyText"/>
        <w:spacing w:before="120"/>
        <w:ind w:left="0"/>
        <w:jc w:val="left"/>
        <w:rPr>
          <w:sz w:val="24"/>
        </w:rPr>
      </w:pPr>
    </w:p>
    <w:p>
      <w:pPr>
        <w:spacing w:before="1"/>
        <w:ind w:left="110" w:right="0" w:firstLine="0"/>
        <w:jc w:val="left"/>
        <w:rPr>
          <w:sz w:val="24"/>
        </w:rPr>
      </w:pPr>
      <w:r>
        <w:rPr>
          <w:spacing w:val="-4"/>
          <w:sz w:val="24"/>
        </w:rPr>
        <w:t>ИНН:</w:t>
      </w:r>
    </w:p>
    <w:p>
      <w:pPr>
        <w:spacing w:before="62"/>
        <w:ind w:left="110" w:right="0" w:firstLine="0"/>
        <w:jc w:val="left"/>
        <w:rPr>
          <w:sz w:val="24"/>
        </w:rPr>
      </w:pPr>
      <w:r>
        <w:rPr>
          <w:spacing w:val="-4"/>
          <w:sz w:val="24"/>
        </w:rPr>
        <w:t>КПП:</w:t>
      </w:r>
    </w:p>
    <w:p>
      <w:pPr>
        <w:spacing w:before="57"/>
        <w:ind w:left="110" w:right="0" w:firstLine="0"/>
        <w:jc w:val="left"/>
        <w:rPr>
          <w:sz w:val="24"/>
        </w:rPr>
      </w:pPr>
      <w:r>
        <w:rPr>
          <w:spacing w:val="-4"/>
          <w:sz w:val="24"/>
        </w:rPr>
        <w:t>ОГРН:</w:t>
      </w:r>
    </w:p>
    <w:p>
      <w:pPr>
        <w:spacing w:before="62"/>
        <w:ind w:left="110" w:right="0" w:firstLine="0"/>
        <w:jc w:val="left"/>
        <w:rPr>
          <w:sz w:val="24"/>
        </w:rPr>
      </w:pPr>
      <w:r>
        <w:rPr>
          <w:spacing w:val="-2"/>
          <w:sz w:val="24"/>
        </w:rPr>
        <w:t>Адрес:</w:t>
      </w:r>
    </w:p>
    <w:p>
      <w:pPr>
        <w:spacing w:before="58"/>
        <w:ind w:left="110" w:right="0" w:firstLine="0"/>
        <w:jc w:val="left"/>
        <w:rPr>
          <w:sz w:val="24"/>
        </w:rPr>
      </w:pPr>
      <w:r>
        <w:rPr>
          <w:spacing w:val="-4"/>
          <w:sz w:val="24"/>
        </w:rPr>
        <w:t>Р/с:</w:t>
      </w:r>
    </w:p>
    <w:p>
      <w:pPr>
        <w:spacing w:before="63"/>
        <w:ind w:left="110" w:right="0" w:firstLine="0"/>
        <w:jc w:val="left"/>
        <w:rPr>
          <w:sz w:val="24"/>
        </w:rPr>
      </w:pPr>
      <w:r>
        <w:rPr>
          <w:spacing w:val="-4"/>
          <w:sz w:val="24"/>
        </w:rPr>
        <w:t>Банк:</w:t>
      </w:r>
    </w:p>
    <w:p>
      <w:pPr>
        <w:spacing w:before="62"/>
        <w:ind w:left="110" w:right="0" w:firstLine="0"/>
        <w:jc w:val="left"/>
        <w:rPr>
          <w:sz w:val="24"/>
        </w:rPr>
      </w:pPr>
      <w:r>
        <w:rPr>
          <w:spacing w:val="-4"/>
          <w:sz w:val="24"/>
        </w:rPr>
        <w:t>БИК:</w:t>
      </w:r>
    </w:p>
    <w:p>
      <w:pPr>
        <w:spacing w:before="57"/>
        <w:ind w:left="110" w:right="0" w:firstLine="0"/>
        <w:jc w:val="left"/>
        <w:rPr>
          <w:sz w:val="24"/>
        </w:rPr>
      </w:pPr>
      <w:r>
        <w:rPr>
          <w:spacing w:val="-4"/>
          <w:sz w:val="24"/>
        </w:rPr>
        <w:t>К/с:</w:t>
      </w:r>
    </w:p>
    <w:p>
      <w:pPr>
        <w:spacing w:before="63"/>
        <w:ind w:left="110" w:right="0" w:firstLine="0"/>
        <w:jc w:val="left"/>
        <w:rPr>
          <w:sz w:val="24"/>
        </w:rPr>
      </w:pPr>
      <w:r>
        <w:rPr>
          <w:spacing w:val="-2"/>
          <w:sz w:val="24"/>
        </w:rPr>
        <w:t>Тел.:</w:t>
      </w:r>
    </w:p>
    <w:p>
      <w:pPr>
        <w:spacing w:line="290" w:lineRule="auto" w:before="57"/>
        <w:ind w:left="110" w:right="3319" w:firstLine="0"/>
        <w:jc w:val="left"/>
        <w:rPr>
          <w:sz w:val="24"/>
        </w:rPr>
      </w:pPr>
      <w:r>
        <w:rPr>
          <w:sz w:val="24"/>
        </w:rPr>
        <w:t>Почтовый</w:t>
      </w:r>
      <w:r>
        <w:rPr>
          <w:spacing w:val="-14"/>
          <w:sz w:val="24"/>
        </w:rPr>
        <w:t> </w:t>
      </w:r>
      <w:r>
        <w:rPr>
          <w:sz w:val="24"/>
        </w:rPr>
        <w:t>адрес: </w:t>
      </w:r>
      <w:r>
        <w:rPr>
          <w:spacing w:val="-2"/>
          <w:sz w:val="24"/>
        </w:rPr>
        <w:t>E-mail:</w:t>
      </w:r>
    </w:p>
    <w:p>
      <w:pPr>
        <w:spacing w:after="0" w:line="290" w:lineRule="auto"/>
        <w:jc w:val="left"/>
        <w:rPr>
          <w:sz w:val="24"/>
        </w:rPr>
        <w:sectPr>
          <w:type w:val="continuous"/>
          <w:pgSz w:w="11910" w:h="16840"/>
          <w:pgMar w:header="0" w:footer="0" w:top="660" w:bottom="780" w:left="600" w:right="400"/>
          <w:cols w:num="2" w:equalWidth="0">
            <w:col w:w="5160" w:space="587"/>
            <w:col w:w="5163"/>
          </w:cols>
        </w:sectPr>
      </w:pPr>
    </w:p>
    <w:p>
      <w:pPr>
        <w:pStyle w:val="BodyText"/>
        <w:ind w:left="0"/>
        <w:jc w:val="left"/>
        <w:rPr>
          <w:sz w:val="20"/>
        </w:rPr>
      </w:pPr>
    </w:p>
    <w:p>
      <w:pPr>
        <w:pStyle w:val="BodyText"/>
        <w:spacing w:before="72"/>
        <w:ind w:left="0"/>
        <w:jc w:val="left"/>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251"/>
      </w:tblGrid>
      <w:tr>
        <w:trPr>
          <w:trHeight w:val="1387" w:hRule="atLeast"/>
        </w:trPr>
        <w:tc>
          <w:tcPr>
            <w:tcW w:w="4619" w:type="dxa"/>
          </w:tcPr>
          <w:p>
            <w:pPr>
              <w:pStyle w:val="TableParagraph"/>
              <w:tabs>
                <w:tab w:pos="1729" w:val="left" w:leader="none"/>
              </w:tabs>
              <w:spacing w:line="244" w:lineRule="exact"/>
              <w:ind w:left="50"/>
              <w:rPr>
                <w:sz w:val="24"/>
              </w:rPr>
            </w:pPr>
            <w:r>
              <w:rPr>
                <w:rFonts w:ascii="Times New Roman" w:hAnsi="Times New Roman"/>
                <w:sz w:val="24"/>
                <w:u w:val="single"/>
              </w:rPr>
              <w:tab/>
            </w:r>
            <w:r>
              <w:rPr>
                <w:sz w:val="24"/>
              </w:rPr>
              <w:t>/ЕЛЬЦОВ</w:t>
            </w:r>
            <w:r>
              <w:rPr>
                <w:spacing w:val="-9"/>
                <w:sz w:val="24"/>
              </w:rPr>
              <w:t> </w:t>
            </w:r>
            <w:r>
              <w:rPr>
                <w:sz w:val="24"/>
              </w:rPr>
              <w:t>И.</w:t>
            </w:r>
            <w:r>
              <w:rPr>
                <w:spacing w:val="-4"/>
                <w:sz w:val="24"/>
              </w:rPr>
              <w:t> </w:t>
            </w:r>
            <w:r>
              <w:rPr>
                <w:spacing w:val="-5"/>
                <w:sz w:val="24"/>
              </w:rPr>
              <w:t>О.</w:t>
            </w:r>
          </w:p>
          <w:p>
            <w:pPr>
              <w:pStyle w:val="TableParagraph"/>
              <w:rPr>
                <w:sz w:val="24"/>
              </w:rPr>
            </w:pPr>
          </w:p>
          <w:p>
            <w:pPr>
              <w:pStyle w:val="TableParagraph"/>
              <w:spacing w:before="186"/>
              <w:rPr>
                <w:sz w:val="24"/>
              </w:rPr>
            </w:pPr>
          </w:p>
          <w:p>
            <w:pPr>
              <w:pStyle w:val="TableParagraph"/>
              <w:ind w:left="50"/>
              <w:rPr>
                <w:sz w:val="24"/>
              </w:rPr>
            </w:pPr>
            <w:r>
              <w:rPr>
                <w:spacing w:val="-4"/>
                <w:sz w:val="24"/>
              </w:rPr>
              <w:t>М.П.</w:t>
            </w:r>
          </w:p>
        </w:tc>
        <w:tc>
          <w:tcPr>
            <w:tcW w:w="3251" w:type="dxa"/>
          </w:tcPr>
          <w:p>
            <w:pPr>
              <w:pStyle w:val="TableParagraph"/>
              <w:tabs>
                <w:tab w:pos="3107" w:val="left" w:leader="none"/>
              </w:tabs>
              <w:spacing w:line="244" w:lineRule="exact"/>
              <w:ind w:left="1428"/>
              <w:rPr>
                <w:sz w:val="24"/>
              </w:rPr>
            </w:pPr>
            <w:r>
              <w:rPr>
                <w:sz w:val="24"/>
                <w:u w:val="single"/>
              </w:rPr>
              <w:tab/>
            </w:r>
            <w:r>
              <w:rPr>
                <w:spacing w:val="-10"/>
                <w:sz w:val="24"/>
              </w:rPr>
              <w:t>/</w:t>
            </w:r>
          </w:p>
          <w:p>
            <w:pPr>
              <w:pStyle w:val="TableParagraph"/>
              <w:rPr>
                <w:sz w:val="24"/>
              </w:rPr>
            </w:pPr>
          </w:p>
          <w:p>
            <w:pPr>
              <w:pStyle w:val="TableParagraph"/>
              <w:spacing w:before="268"/>
              <w:rPr>
                <w:sz w:val="24"/>
              </w:rPr>
            </w:pPr>
          </w:p>
          <w:p>
            <w:pPr>
              <w:pStyle w:val="TableParagraph"/>
              <w:spacing w:line="269" w:lineRule="exact"/>
              <w:ind w:left="1428"/>
              <w:rPr>
                <w:sz w:val="24"/>
              </w:rPr>
            </w:pPr>
            <w:r>
              <w:rPr>
                <w:spacing w:val="-4"/>
                <w:sz w:val="24"/>
              </w:rPr>
              <w:t>М.П.</w:t>
            </w:r>
          </w:p>
        </w:tc>
      </w:tr>
    </w:tbl>
    <w:sectPr>
      <w:type w:val="continuous"/>
      <w:pgSz w:w="11910" w:h="16840"/>
      <w:pgMar w:header="0" w:footer="0" w:top="660" w:bottom="780" w:left="6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86464">
              <wp:simplePos x="0" y="0"/>
              <wp:positionH relativeFrom="page">
                <wp:posOffset>438708</wp:posOffset>
              </wp:positionH>
              <wp:positionV relativeFrom="page">
                <wp:posOffset>10190479</wp:posOffset>
              </wp:positionV>
              <wp:extent cx="244284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2845" cy="165735"/>
                      </a:xfrm>
                      <a:prstGeom prst="rect">
                        <a:avLst/>
                      </a:prstGeom>
                    </wps:spPr>
                    <wps:txbx>
                      <w:txbxContent>
                        <w:p>
                          <w:pPr>
                            <w:pStyle w:val="BodyText"/>
                            <w:tabs>
                              <w:tab w:pos="2479" w:val="left" w:leader="none"/>
                            </w:tabs>
                            <w:spacing w:line="245" w:lineRule="exact"/>
                            <w:ind w:left="20"/>
                            <w:jc w:val="left"/>
                          </w:pPr>
                          <w:r>
                            <w:rPr>
                              <w:u w:val="single"/>
                            </w:rPr>
                            <w:tab/>
                          </w:r>
                          <w:r>
                            <w:rPr/>
                            <w:t>/</w:t>
                          </w:r>
                          <w:r>
                            <w:rPr>
                              <w:spacing w:val="-7"/>
                            </w:rPr>
                            <w:t> </w:t>
                          </w:r>
                          <w:r>
                            <w:rPr/>
                            <w:t>ЕЛЬЦОВ</w:t>
                          </w:r>
                          <w:r>
                            <w:rPr>
                              <w:spacing w:val="-7"/>
                            </w:rPr>
                            <w:t> </w:t>
                          </w:r>
                          <w:r>
                            <w:rPr>
                              <w:spacing w:val="-4"/>
                            </w:rPr>
                            <w:t>И.О.</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543999pt;margin-top:802.399963pt;width:192.35pt;height:13.05pt;mso-position-horizontal-relative:page;mso-position-vertical-relative:page;z-index:-15830016" type="#_x0000_t202" id="docshape1" filled="false" stroked="false">
              <v:textbox inset="0,0,0,0">
                <w:txbxContent>
                  <w:p>
                    <w:pPr>
                      <w:pStyle w:val="BodyText"/>
                      <w:tabs>
                        <w:tab w:pos="2479" w:val="left" w:leader="none"/>
                      </w:tabs>
                      <w:spacing w:line="245" w:lineRule="exact"/>
                      <w:ind w:left="20"/>
                      <w:jc w:val="left"/>
                    </w:pPr>
                    <w:r>
                      <w:rPr>
                        <w:u w:val="single"/>
                      </w:rPr>
                      <w:tab/>
                    </w:r>
                    <w:r>
                      <w:rPr/>
                      <w:t>/</w:t>
                    </w:r>
                    <w:r>
                      <w:rPr>
                        <w:spacing w:val="-7"/>
                      </w:rPr>
                      <w:t> </w:t>
                    </w:r>
                    <w:r>
                      <w:rPr/>
                      <w:t>ЕЛЬЦОВ</w:t>
                    </w:r>
                    <w:r>
                      <w:rPr>
                        <w:spacing w:val="-7"/>
                      </w:rPr>
                      <w:t> </w:t>
                    </w:r>
                    <w:r>
                      <w:rPr>
                        <w:spacing w:val="-4"/>
                      </w:rPr>
                      <w:t>И.О.</w:t>
                    </w: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4561078</wp:posOffset>
              </wp:positionH>
              <wp:positionV relativeFrom="page">
                <wp:posOffset>10181335</wp:posOffset>
              </wp:positionV>
              <wp:extent cx="148082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80820" cy="177800"/>
                      </a:xfrm>
                      <a:prstGeom prst="rect">
                        <a:avLst/>
                      </a:prstGeom>
                    </wps:spPr>
                    <wps:txbx>
                      <w:txbxContent>
                        <w:p>
                          <w:pPr>
                            <w:tabs>
                              <w:tab w:pos="2218" w:val="left" w:leader="none"/>
                            </w:tabs>
                            <w:spacing w:line="264" w:lineRule="exact" w:before="0"/>
                            <w:ind w:left="20" w:right="0" w:firstLine="0"/>
                            <w:jc w:val="left"/>
                            <w:rPr>
                              <w:sz w:val="24"/>
                            </w:rPr>
                          </w:pPr>
                          <w:r>
                            <w:rPr>
                              <w:sz w:val="22"/>
                              <w:u w:val="single"/>
                            </w:rPr>
                            <w:tab/>
                          </w:r>
                          <w:r>
                            <w:rPr>
                              <w:spacing w:val="-10"/>
                              <w:sz w:val="24"/>
                            </w:rPr>
                            <w:t>/</w:t>
                          </w:r>
                        </w:p>
                      </w:txbxContent>
                    </wps:txbx>
                    <wps:bodyPr wrap="square" lIns="0" tIns="0" rIns="0" bIns="0" rtlCol="0">
                      <a:noAutofit/>
                    </wps:bodyPr>
                  </wps:wsp>
                </a:graphicData>
              </a:graphic>
            </wp:anchor>
          </w:drawing>
        </mc:Choice>
        <mc:Fallback>
          <w:pict>
            <v:shape style="position:absolute;margin-left:359.140015pt;margin-top:801.679993pt;width:116.6pt;height:14pt;mso-position-horizontal-relative:page;mso-position-vertical-relative:page;z-index:-15829504" type="#_x0000_t202" id="docshape2" filled="false" stroked="false">
              <v:textbox inset="0,0,0,0">
                <w:txbxContent>
                  <w:p>
                    <w:pPr>
                      <w:tabs>
                        <w:tab w:pos="2218" w:val="left" w:leader="none"/>
                      </w:tabs>
                      <w:spacing w:line="264" w:lineRule="exact" w:before="0"/>
                      <w:ind w:left="20" w:right="0" w:firstLine="0"/>
                      <w:jc w:val="left"/>
                      <w:rPr>
                        <w:sz w:val="24"/>
                      </w:rPr>
                    </w:pPr>
                    <w:r>
                      <w:rPr>
                        <w:sz w:val="22"/>
                        <w:u w:val="single"/>
                      </w:rPr>
                      <w:tab/>
                    </w:r>
                    <w:r>
                      <w:rPr>
                        <w:spacing w:val="-10"/>
                        <w:sz w:val="24"/>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92" w:hanging="116"/>
      </w:pPr>
      <w:rPr>
        <w:rFonts w:hint="default" w:ascii="Calibri" w:hAnsi="Calibri" w:eastAsia="Calibri" w:cs="Calibri"/>
        <w:b w:val="0"/>
        <w:bCs w:val="0"/>
        <w:i w:val="0"/>
        <w:iCs w:val="0"/>
        <w:spacing w:val="0"/>
        <w:w w:val="100"/>
        <w:sz w:val="22"/>
        <w:szCs w:val="22"/>
        <w:lang w:val="ru-RU" w:eastAsia="en-US" w:bidi="ar-SA"/>
      </w:rPr>
    </w:lvl>
    <w:lvl w:ilvl="1">
      <w:start w:val="0"/>
      <w:numFmt w:val="bullet"/>
      <w:lvlText w:val="•"/>
      <w:lvlJc w:val="left"/>
      <w:pPr>
        <w:ind w:left="1810" w:hanging="116"/>
      </w:pPr>
      <w:rPr>
        <w:rFonts w:hint="default"/>
        <w:lang w:val="ru-RU" w:eastAsia="en-US" w:bidi="ar-SA"/>
      </w:rPr>
    </w:lvl>
    <w:lvl w:ilvl="2">
      <w:start w:val="0"/>
      <w:numFmt w:val="bullet"/>
      <w:lvlText w:val="•"/>
      <w:lvlJc w:val="left"/>
      <w:pPr>
        <w:ind w:left="2820" w:hanging="116"/>
      </w:pPr>
      <w:rPr>
        <w:rFonts w:hint="default"/>
        <w:lang w:val="ru-RU" w:eastAsia="en-US" w:bidi="ar-SA"/>
      </w:rPr>
    </w:lvl>
    <w:lvl w:ilvl="3">
      <w:start w:val="0"/>
      <w:numFmt w:val="bullet"/>
      <w:lvlText w:val="•"/>
      <w:lvlJc w:val="left"/>
      <w:pPr>
        <w:ind w:left="3831" w:hanging="116"/>
      </w:pPr>
      <w:rPr>
        <w:rFonts w:hint="default"/>
        <w:lang w:val="ru-RU" w:eastAsia="en-US" w:bidi="ar-SA"/>
      </w:rPr>
    </w:lvl>
    <w:lvl w:ilvl="4">
      <w:start w:val="0"/>
      <w:numFmt w:val="bullet"/>
      <w:lvlText w:val="•"/>
      <w:lvlJc w:val="left"/>
      <w:pPr>
        <w:ind w:left="4841" w:hanging="116"/>
      </w:pPr>
      <w:rPr>
        <w:rFonts w:hint="default"/>
        <w:lang w:val="ru-RU" w:eastAsia="en-US" w:bidi="ar-SA"/>
      </w:rPr>
    </w:lvl>
    <w:lvl w:ilvl="5">
      <w:start w:val="0"/>
      <w:numFmt w:val="bullet"/>
      <w:lvlText w:val="•"/>
      <w:lvlJc w:val="left"/>
      <w:pPr>
        <w:ind w:left="5852" w:hanging="116"/>
      </w:pPr>
      <w:rPr>
        <w:rFonts w:hint="default"/>
        <w:lang w:val="ru-RU" w:eastAsia="en-US" w:bidi="ar-SA"/>
      </w:rPr>
    </w:lvl>
    <w:lvl w:ilvl="6">
      <w:start w:val="0"/>
      <w:numFmt w:val="bullet"/>
      <w:lvlText w:val="•"/>
      <w:lvlJc w:val="left"/>
      <w:pPr>
        <w:ind w:left="6862" w:hanging="116"/>
      </w:pPr>
      <w:rPr>
        <w:rFonts w:hint="default"/>
        <w:lang w:val="ru-RU" w:eastAsia="en-US" w:bidi="ar-SA"/>
      </w:rPr>
    </w:lvl>
    <w:lvl w:ilvl="7">
      <w:start w:val="0"/>
      <w:numFmt w:val="bullet"/>
      <w:lvlText w:val="•"/>
      <w:lvlJc w:val="left"/>
      <w:pPr>
        <w:ind w:left="7872" w:hanging="116"/>
      </w:pPr>
      <w:rPr>
        <w:rFonts w:hint="default"/>
        <w:lang w:val="ru-RU" w:eastAsia="en-US" w:bidi="ar-SA"/>
      </w:rPr>
    </w:lvl>
    <w:lvl w:ilvl="8">
      <w:start w:val="0"/>
      <w:numFmt w:val="bullet"/>
      <w:lvlText w:val="•"/>
      <w:lvlJc w:val="left"/>
      <w:pPr>
        <w:ind w:left="8883" w:hanging="116"/>
      </w:pPr>
      <w:rPr>
        <w:rFonts w:hint="default"/>
        <w:lang w:val="ru-RU" w:eastAsia="en-US" w:bidi="ar-SA"/>
      </w:rPr>
    </w:lvl>
  </w:abstractNum>
  <w:abstractNum w:abstractNumId="4">
    <w:multiLevelType w:val="hybridMultilevel"/>
    <w:lvl w:ilvl="0">
      <w:start w:val="0"/>
      <w:numFmt w:val="bullet"/>
      <w:lvlText w:val="-"/>
      <w:lvlJc w:val="left"/>
      <w:pPr>
        <w:ind w:left="917" w:hanging="240"/>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1918" w:hanging="240"/>
      </w:pPr>
      <w:rPr>
        <w:rFonts w:hint="default"/>
        <w:lang w:val="ru-RU" w:eastAsia="en-US" w:bidi="ar-SA"/>
      </w:rPr>
    </w:lvl>
    <w:lvl w:ilvl="2">
      <w:start w:val="0"/>
      <w:numFmt w:val="bullet"/>
      <w:lvlText w:val="•"/>
      <w:lvlJc w:val="left"/>
      <w:pPr>
        <w:ind w:left="2916" w:hanging="240"/>
      </w:pPr>
      <w:rPr>
        <w:rFonts w:hint="default"/>
        <w:lang w:val="ru-RU" w:eastAsia="en-US" w:bidi="ar-SA"/>
      </w:rPr>
    </w:lvl>
    <w:lvl w:ilvl="3">
      <w:start w:val="0"/>
      <w:numFmt w:val="bullet"/>
      <w:lvlText w:val="•"/>
      <w:lvlJc w:val="left"/>
      <w:pPr>
        <w:ind w:left="3915" w:hanging="240"/>
      </w:pPr>
      <w:rPr>
        <w:rFonts w:hint="default"/>
        <w:lang w:val="ru-RU" w:eastAsia="en-US" w:bidi="ar-SA"/>
      </w:rPr>
    </w:lvl>
    <w:lvl w:ilvl="4">
      <w:start w:val="0"/>
      <w:numFmt w:val="bullet"/>
      <w:lvlText w:val="•"/>
      <w:lvlJc w:val="left"/>
      <w:pPr>
        <w:ind w:left="4913" w:hanging="240"/>
      </w:pPr>
      <w:rPr>
        <w:rFonts w:hint="default"/>
        <w:lang w:val="ru-RU" w:eastAsia="en-US" w:bidi="ar-SA"/>
      </w:rPr>
    </w:lvl>
    <w:lvl w:ilvl="5">
      <w:start w:val="0"/>
      <w:numFmt w:val="bullet"/>
      <w:lvlText w:val="•"/>
      <w:lvlJc w:val="left"/>
      <w:pPr>
        <w:ind w:left="5912" w:hanging="240"/>
      </w:pPr>
      <w:rPr>
        <w:rFonts w:hint="default"/>
        <w:lang w:val="ru-RU" w:eastAsia="en-US" w:bidi="ar-SA"/>
      </w:rPr>
    </w:lvl>
    <w:lvl w:ilvl="6">
      <w:start w:val="0"/>
      <w:numFmt w:val="bullet"/>
      <w:lvlText w:val="•"/>
      <w:lvlJc w:val="left"/>
      <w:pPr>
        <w:ind w:left="6910" w:hanging="240"/>
      </w:pPr>
      <w:rPr>
        <w:rFonts w:hint="default"/>
        <w:lang w:val="ru-RU" w:eastAsia="en-US" w:bidi="ar-SA"/>
      </w:rPr>
    </w:lvl>
    <w:lvl w:ilvl="7">
      <w:start w:val="0"/>
      <w:numFmt w:val="bullet"/>
      <w:lvlText w:val="•"/>
      <w:lvlJc w:val="left"/>
      <w:pPr>
        <w:ind w:left="7908" w:hanging="240"/>
      </w:pPr>
      <w:rPr>
        <w:rFonts w:hint="default"/>
        <w:lang w:val="ru-RU" w:eastAsia="en-US" w:bidi="ar-SA"/>
      </w:rPr>
    </w:lvl>
    <w:lvl w:ilvl="8">
      <w:start w:val="0"/>
      <w:numFmt w:val="bullet"/>
      <w:lvlText w:val="•"/>
      <w:lvlJc w:val="left"/>
      <w:pPr>
        <w:ind w:left="8907" w:hanging="240"/>
      </w:pPr>
      <w:rPr>
        <w:rFonts w:hint="default"/>
        <w:lang w:val="ru-RU" w:eastAsia="en-US" w:bidi="ar-SA"/>
      </w:rPr>
    </w:lvl>
  </w:abstractNum>
  <w:abstractNum w:abstractNumId="3">
    <w:multiLevelType w:val="hybridMultilevel"/>
    <w:lvl w:ilvl="0">
      <w:start w:val="8"/>
      <w:numFmt w:val="decimal"/>
      <w:lvlText w:val="%1"/>
      <w:lvlJc w:val="left"/>
      <w:pPr>
        <w:ind w:left="250" w:hanging="619"/>
        <w:jc w:val="left"/>
      </w:pPr>
      <w:rPr>
        <w:rFonts w:hint="default"/>
        <w:lang w:val="ru-RU" w:eastAsia="en-US" w:bidi="ar-SA"/>
      </w:rPr>
    </w:lvl>
    <w:lvl w:ilvl="1">
      <w:start w:val="2"/>
      <w:numFmt w:val="decimal"/>
      <w:lvlText w:val="%1.%2"/>
      <w:lvlJc w:val="left"/>
      <w:pPr>
        <w:ind w:left="250" w:hanging="619"/>
        <w:jc w:val="left"/>
      </w:pPr>
      <w:rPr>
        <w:rFonts w:hint="default"/>
        <w:lang w:val="ru-RU" w:eastAsia="en-US" w:bidi="ar-SA"/>
      </w:rPr>
    </w:lvl>
    <w:lvl w:ilvl="2">
      <w:start w:val="2"/>
      <w:numFmt w:val="decimal"/>
      <w:lvlText w:val="%1.%2.%3."/>
      <w:lvlJc w:val="left"/>
      <w:pPr>
        <w:ind w:left="250" w:hanging="619"/>
        <w:jc w:val="left"/>
      </w:pPr>
      <w:rPr>
        <w:rFonts w:hint="default" w:ascii="Calibri" w:hAnsi="Calibri" w:eastAsia="Calibri" w:cs="Calibri"/>
        <w:b w:val="0"/>
        <w:bCs w:val="0"/>
        <w:i w:val="0"/>
        <w:iCs w:val="0"/>
        <w:spacing w:val="-2"/>
        <w:w w:val="100"/>
        <w:sz w:val="22"/>
        <w:szCs w:val="22"/>
        <w:lang w:val="ru-RU" w:eastAsia="en-US" w:bidi="ar-SA"/>
      </w:rPr>
    </w:lvl>
    <w:lvl w:ilvl="3">
      <w:start w:val="0"/>
      <w:numFmt w:val="bullet"/>
      <w:lvlText w:val="•"/>
      <w:lvlJc w:val="left"/>
      <w:pPr>
        <w:ind w:left="3453" w:hanging="619"/>
      </w:pPr>
      <w:rPr>
        <w:rFonts w:hint="default"/>
        <w:lang w:val="ru-RU" w:eastAsia="en-US" w:bidi="ar-SA"/>
      </w:rPr>
    </w:lvl>
    <w:lvl w:ilvl="4">
      <w:start w:val="0"/>
      <w:numFmt w:val="bullet"/>
      <w:lvlText w:val="•"/>
      <w:lvlJc w:val="left"/>
      <w:pPr>
        <w:ind w:left="4517" w:hanging="619"/>
      </w:pPr>
      <w:rPr>
        <w:rFonts w:hint="default"/>
        <w:lang w:val="ru-RU" w:eastAsia="en-US" w:bidi="ar-SA"/>
      </w:rPr>
    </w:lvl>
    <w:lvl w:ilvl="5">
      <w:start w:val="0"/>
      <w:numFmt w:val="bullet"/>
      <w:lvlText w:val="•"/>
      <w:lvlJc w:val="left"/>
      <w:pPr>
        <w:ind w:left="5582" w:hanging="619"/>
      </w:pPr>
      <w:rPr>
        <w:rFonts w:hint="default"/>
        <w:lang w:val="ru-RU" w:eastAsia="en-US" w:bidi="ar-SA"/>
      </w:rPr>
    </w:lvl>
    <w:lvl w:ilvl="6">
      <w:start w:val="0"/>
      <w:numFmt w:val="bullet"/>
      <w:lvlText w:val="•"/>
      <w:lvlJc w:val="left"/>
      <w:pPr>
        <w:ind w:left="6646" w:hanging="619"/>
      </w:pPr>
      <w:rPr>
        <w:rFonts w:hint="default"/>
        <w:lang w:val="ru-RU" w:eastAsia="en-US" w:bidi="ar-SA"/>
      </w:rPr>
    </w:lvl>
    <w:lvl w:ilvl="7">
      <w:start w:val="0"/>
      <w:numFmt w:val="bullet"/>
      <w:lvlText w:val="•"/>
      <w:lvlJc w:val="left"/>
      <w:pPr>
        <w:ind w:left="7710" w:hanging="619"/>
      </w:pPr>
      <w:rPr>
        <w:rFonts w:hint="default"/>
        <w:lang w:val="ru-RU" w:eastAsia="en-US" w:bidi="ar-SA"/>
      </w:rPr>
    </w:lvl>
    <w:lvl w:ilvl="8">
      <w:start w:val="0"/>
      <w:numFmt w:val="bullet"/>
      <w:lvlText w:val="•"/>
      <w:lvlJc w:val="left"/>
      <w:pPr>
        <w:ind w:left="8775" w:hanging="619"/>
      </w:pPr>
      <w:rPr>
        <w:rFonts w:hint="default"/>
        <w:lang w:val="ru-RU" w:eastAsia="en-US" w:bidi="ar-SA"/>
      </w:rPr>
    </w:lvl>
  </w:abstractNum>
  <w:abstractNum w:abstractNumId="2">
    <w:multiLevelType w:val="hybridMultilevel"/>
    <w:lvl w:ilvl="0">
      <w:start w:val="7"/>
      <w:numFmt w:val="decimal"/>
      <w:lvlText w:val="%1"/>
      <w:lvlJc w:val="left"/>
      <w:pPr>
        <w:ind w:left="110" w:hanging="625"/>
        <w:jc w:val="left"/>
      </w:pPr>
      <w:rPr>
        <w:rFonts w:hint="default"/>
        <w:lang w:val="ru-RU" w:eastAsia="en-US" w:bidi="ar-SA"/>
      </w:rPr>
    </w:lvl>
    <w:lvl w:ilvl="1">
      <w:start w:val="1"/>
      <w:numFmt w:val="decimal"/>
      <w:lvlText w:val="%1.%2"/>
      <w:lvlJc w:val="left"/>
      <w:pPr>
        <w:ind w:left="110" w:hanging="625"/>
        <w:jc w:val="left"/>
      </w:pPr>
      <w:rPr>
        <w:rFonts w:hint="default" w:ascii="Calibri" w:hAnsi="Calibri" w:eastAsia="Calibri" w:cs="Calibri"/>
        <w:b w:val="0"/>
        <w:bCs w:val="0"/>
        <w:i w:val="0"/>
        <w:iCs w:val="0"/>
        <w:spacing w:val="-2"/>
        <w:w w:val="100"/>
        <w:sz w:val="22"/>
        <w:szCs w:val="22"/>
        <w:lang w:val="ru-RU" w:eastAsia="en-US" w:bidi="ar-SA"/>
      </w:rPr>
    </w:lvl>
    <w:lvl w:ilvl="2">
      <w:start w:val="0"/>
      <w:numFmt w:val="bullet"/>
      <w:lvlText w:val="•"/>
      <w:lvlJc w:val="left"/>
      <w:pPr>
        <w:ind w:left="2276" w:hanging="625"/>
      </w:pPr>
      <w:rPr>
        <w:rFonts w:hint="default"/>
        <w:lang w:val="ru-RU" w:eastAsia="en-US" w:bidi="ar-SA"/>
      </w:rPr>
    </w:lvl>
    <w:lvl w:ilvl="3">
      <w:start w:val="0"/>
      <w:numFmt w:val="bullet"/>
      <w:lvlText w:val="•"/>
      <w:lvlJc w:val="left"/>
      <w:pPr>
        <w:ind w:left="3355" w:hanging="625"/>
      </w:pPr>
      <w:rPr>
        <w:rFonts w:hint="default"/>
        <w:lang w:val="ru-RU" w:eastAsia="en-US" w:bidi="ar-SA"/>
      </w:rPr>
    </w:lvl>
    <w:lvl w:ilvl="4">
      <w:start w:val="0"/>
      <w:numFmt w:val="bullet"/>
      <w:lvlText w:val="•"/>
      <w:lvlJc w:val="left"/>
      <w:pPr>
        <w:ind w:left="4433" w:hanging="625"/>
      </w:pPr>
      <w:rPr>
        <w:rFonts w:hint="default"/>
        <w:lang w:val="ru-RU" w:eastAsia="en-US" w:bidi="ar-SA"/>
      </w:rPr>
    </w:lvl>
    <w:lvl w:ilvl="5">
      <w:start w:val="0"/>
      <w:numFmt w:val="bullet"/>
      <w:lvlText w:val="•"/>
      <w:lvlJc w:val="left"/>
      <w:pPr>
        <w:ind w:left="5512" w:hanging="625"/>
      </w:pPr>
      <w:rPr>
        <w:rFonts w:hint="default"/>
        <w:lang w:val="ru-RU" w:eastAsia="en-US" w:bidi="ar-SA"/>
      </w:rPr>
    </w:lvl>
    <w:lvl w:ilvl="6">
      <w:start w:val="0"/>
      <w:numFmt w:val="bullet"/>
      <w:lvlText w:val="•"/>
      <w:lvlJc w:val="left"/>
      <w:pPr>
        <w:ind w:left="6590" w:hanging="625"/>
      </w:pPr>
      <w:rPr>
        <w:rFonts w:hint="default"/>
        <w:lang w:val="ru-RU" w:eastAsia="en-US" w:bidi="ar-SA"/>
      </w:rPr>
    </w:lvl>
    <w:lvl w:ilvl="7">
      <w:start w:val="0"/>
      <w:numFmt w:val="bullet"/>
      <w:lvlText w:val="•"/>
      <w:lvlJc w:val="left"/>
      <w:pPr>
        <w:ind w:left="7668" w:hanging="625"/>
      </w:pPr>
      <w:rPr>
        <w:rFonts w:hint="default"/>
        <w:lang w:val="ru-RU" w:eastAsia="en-US" w:bidi="ar-SA"/>
      </w:rPr>
    </w:lvl>
    <w:lvl w:ilvl="8">
      <w:start w:val="0"/>
      <w:numFmt w:val="bullet"/>
      <w:lvlText w:val="•"/>
      <w:lvlJc w:val="left"/>
      <w:pPr>
        <w:ind w:left="8747" w:hanging="625"/>
      </w:pPr>
      <w:rPr>
        <w:rFonts w:hint="default"/>
        <w:lang w:val="ru-RU" w:eastAsia="en-US" w:bidi="ar-SA"/>
      </w:rPr>
    </w:lvl>
  </w:abstractNum>
  <w:abstractNum w:abstractNumId="1">
    <w:multiLevelType w:val="hybridMultilevel"/>
    <w:lvl w:ilvl="0">
      <w:start w:val="0"/>
      <w:numFmt w:val="bullet"/>
      <w:lvlText w:val="-"/>
      <w:lvlJc w:val="left"/>
      <w:pPr>
        <w:ind w:left="110" w:hanging="428"/>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1198" w:hanging="428"/>
      </w:pPr>
      <w:rPr>
        <w:rFonts w:hint="default"/>
        <w:lang w:val="ru-RU" w:eastAsia="en-US" w:bidi="ar-SA"/>
      </w:rPr>
    </w:lvl>
    <w:lvl w:ilvl="2">
      <w:start w:val="0"/>
      <w:numFmt w:val="bullet"/>
      <w:lvlText w:val="•"/>
      <w:lvlJc w:val="left"/>
      <w:pPr>
        <w:ind w:left="2276" w:hanging="428"/>
      </w:pPr>
      <w:rPr>
        <w:rFonts w:hint="default"/>
        <w:lang w:val="ru-RU" w:eastAsia="en-US" w:bidi="ar-SA"/>
      </w:rPr>
    </w:lvl>
    <w:lvl w:ilvl="3">
      <w:start w:val="0"/>
      <w:numFmt w:val="bullet"/>
      <w:lvlText w:val="•"/>
      <w:lvlJc w:val="left"/>
      <w:pPr>
        <w:ind w:left="3355" w:hanging="428"/>
      </w:pPr>
      <w:rPr>
        <w:rFonts w:hint="default"/>
        <w:lang w:val="ru-RU" w:eastAsia="en-US" w:bidi="ar-SA"/>
      </w:rPr>
    </w:lvl>
    <w:lvl w:ilvl="4">
      <w:start w:val="0"/>
      <w:numFmt w:val="bullet"/>
      <w:lvlText w:val="•"/>
      <w:lvlJc w:val="left"/>
      <w:pPr>
        <w:ind w:left="4433" w:hanging="428"/>
      </w:pPr>
      <w:rPr>
        <w:rFonts w:hint="default"/>
        <w:lang w:val="ru-RU" w:eastAsia="en-US" w:bidi="ar-SA"/>
      </w:rPr>
    </w:lvl>
    <w:lvl w:ilvl="5">
      <w:start w:val="0"/>
      <w:numFmt w:val="bullet"/>
      <w:lvlText w:val="•"/>
      <w:lvlJc w:val="left"/>
      <w:pPr>
        <w:ind w:left="5512" w:hanging="428"/>
      </w:pPr>
      <w:rPr>
        <w:rFonts w:hint="default"/>
        <w:lang w:val="ru-RU" w:eastAsia="en-US" w:bidi="ar-SA"/>
      </w:rPr>
    </w:lvl>
    <w:lvl w:ilvl="6">
      <w:start w:val="0"/>
      <w:numFmt w:val="bullet"/>
      <w:lvlText w:val="•"/>
      <w:lvlJc w:val="left"/>
      <w:pPr>
        <w:ind w:left="6590" w:hanging="428"/>
      </w:pPr>
      <w:rPr>
        <w:rFonts w:hint="default"/>
        <w:lang w:val="ru-RU" w:eastAsia="en-US" w:bidi="ar-SA"/>
      </w:rPr>
    </w:lvl>
    <w:lvl w:ilvl="7">
      <w:start w:val="0"/>
      <w:numFmt w:val="bullet"/>
      <w:lvlText w:val="•"/>
      <w:lvlJc w:val="left"/>
      <w:pPr>
        <w:ind w:left="7668" w:hanging="428"/>
      </w:pPr>
      <w:rPr>
        <w:rFonts w:hint="default"/>
        <w:lang w:val="ru-RU" w:eastAsia="en-US" w:bidi="ar-SA"/>
      </w:rPr>
    </w:lvl>
    <w:lvl w:ilvl="8">
      <w:start w:val="0"/>
      <w:numFmt w:val="bullet"/>
      <w:lvlText w:val="•"/>
      <w:lvlJc w:val="left"/>
      <w:pPr>
        <w:ind w:left="8747" w:hanging="428"/>
      </w:pPr>
      <w:rPr>
        <w:rFonts w:hint="default"/>
        <w:lang w:val="ru-RU" w:eastAsia="en-US" w:bidi="ar-SA"/>
      </w:rPr>
    </w:lvl>
  </w:abstractNum>
  <w:abstractNum w:abstractNumId="0">
    <w:multiLevelType w:val="hybridMultilevel"/>
    <w:lvl w:ilvl="0">
      <w:start w:val="1"/>
      <w:numFmt w:val="decimal"/>
      <w:lvlText w:val="%1."/>
      <w:lvlJc w:val="left"/>
      <w:pPr>
        <w:ind w:left="4725" w:hanging="216"/>
        <w:jc w:val="right"/>
      </w:pPr>
      <w:rPr>
        <w:rFonts w:hint="default" w:ascii="Calibri" w:hAnsi="Calibri" w:eastAsia="Calibri" w:cs="Calibri"/>
        <w:b/>
        <w:bCs/>
        <w:i w:val="0"/>
        <w:iCs w:val="0"/>
        <w:spacing w:val="-2"/>
        <w:w w:val="100"/>
        <w:sz w:val="22"/>
        <w:szCs w:val="22"/>
        <w:lang w:val="ru-RU" w:eastAsia="en-US" w:bidi="ar-SA"/>
      </w:rPr>
    </w:lvl>
    <w:lvl w:ilvl="1">
      <w:start w:val="1"/>
      <w:numFmt w:val="decimal"/>
      <w:lvlText w:val="%1.%2."/>
      <w:lvlJc w:val="left"/>
      <w:pPr>
        <w:ind w:left="110" w:hanging="648"/>
        <w:jc w:val="left"/>
      </w:pPr>
      <w:rPr>
        <w:rFonts w:hint="default" w:ascii="Calibri" w:hAnsi="Calibri" w:eastAsia="Calibri" w:cs="Calibri"/>
        <w:b w:val="0"/>
        <w:bCs w:val="0"/>
        <w:i w:val="0"/>
        <w:iCs w:val="0"/>
        <w:spacing w:val="-2"/>
        <w:w w:val="100"/>
        <w:sz w:val="22"/>
        <w:szCs w:val="22"/>
        <w:lang w:val="ru-RU" w:eastAsia="en-US" w:bidi="ar-SA"/>
      </w:rPr>
    </w:lvl>
    <w:lvl w:ilvl="2">
      <w:start w:val="1"/>
      <w:numFmt w:val="decimal"/>
      <w:lvlText w:val="%1.%2.%3."/>
      <w:lvlJc w:val="left"/>
      <w:pPr>
        <w:ind w:left="110" w:hanging="571"/>
        <w:jc w:val="left"/>
      </w:pPr>
      <w:rPr>
        <w:rFonts w:hint="default" w:ascii="Calibri" w:hAnsi="Calibri" w:eastAsia="Calibri" w:cs="Calibri"/>
        <w:b w:val="0"/>
        <w:bCs w:val="0"/>
        <w:i w:val="0"/>
        <w:iCs w:val="0"/>
        <w:spacing w:val="-2"/>
        <w:w w:val="100"/>
        <w:sz w:val="22"/>
        <w:szCs w:val="22"/>
        <w:lang w:val="ru-RU" w:eastAsia="en-US" w:bidi="ar-SA"/>
      </w:rPr>
    </w:lvl>
    <w:lvl w:ilvl="3">
      <w:start w:val="0"/>
      <w:numFmt w:val="bullet"/>
      <w:lvlText w:val="•"/>
      <w:lvlJc w:val="left"/>
      <w:pPr>
        <w:ind w:left="4720" w:hanging="571"/>
      </w:pPr>
      <w:rPr>
        <w:rFonts w:hint="default"/>
        <w:lang w:val="ru-RU" w:eastAsia="en-US" w:bidi="ar-SA"/>
      </w:rPr>
    </w:lvl>
    <w:lvl w:ilvl="4">
      <w:start w:val="0"/>
      <w:numFmt w:val="bullet"/>
      <w:lvlText w:val="•"/>
      <w:lvlJc w:val="left"/>
      <w:pPr>
        <w:ind w:left="5603" w:hanging="571"/>
      </w:pPr>
      <w:rPr>
        <w:rFonts w:hint="default"/>
        <w:lang w:val="ru-RU" w:eastAsia="en-US" w:bidi="ar-SA"/>
      </w:rPr>
    </w:lvl>
    <w:lvl w:ilvl="5">
      <w:start w:val="0"/>
      <w:numFmt w:val="bullet"/>
      <w:lvlText w:val="•"/>
      <w:lvlJc w:val="left"/>
      <w:pPr>
        <w:ind w:left="6486" w:hanging="571"/>
      </w:pPr>
      <w:rPr>
        <w:rFonts w:hint="default"/>
        <w:lang w:val="ru-RU" w:eastAsia="en-US" w:bidi="ar-SA"/>
      </w:rPr>
    </w:lvl>
    <w:lvl w:ilvl="6">
      <w:start w:val="0"/>
      <w:numFmt w:val="bullet"/>
      <w:lvlText w:val="•"/>
      <w:lvlJc w:val="left"/>
      <w:pPr>
        <w:ind w:left="7370" w:hanging="571"/>
      </w:pPr>
      <w:rPr>
        <w:rFonts w:hint="default"/>
        <w:lang w:val="ru-RU" w:eastAsia="en-US" w:bidi="ar-SA"/>
      </w:rPr>
    </w:lvl>
    <w:lvl w:ilvl="7">
      <w:start w:val="0"/>
      <w:numFmt w:val="bullet"/>
      <w:lvlText w:val="•"/>
      <w:lvlJc w:val="left"/>
      <w:pPr>
        <w:ind w:left="8253" w:hanging="571"/>
      </w:pPr>
      <w:rPr>
        <w:rFonts w:hint="default"/>
        <w:lang w:val="ru-RU" w:eastAsia="en-US" w:bidi="ar-SA"/>
      </w:rPr>
    </w:lvl>
    <w:lvl w:ilvl="8">
      <w:start w:val="0"/>
      <w:numFmt w:val="bullet"/>
      <w:lvlText w:val="•"/>
      <w:lvlJc w:val="left"/>
      <w:pPr>
        <w:ind w:left="9137" w:hanging="571"/>
      </w:pPr>
      <w:rPr>
        <w:rFonts w:hint="default"/>
        <w:lang w:val="ru-RU"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ru-RU" w:eastAsia="en-US" w:bidi="ar-SA"/>
    </w:rPr>
  </w:style>
  <w:style w:styleId="BodyText" w:type="paragraph">
    <w:name w:val="Body Text"/>
    <w:basedOn w:val="Normal"/>
    <w:uiPriority w:val="1"/>
    <w:qFormat/>
    <w:pPr>
      <w:ind w:left="110"/>
      <w:jc w:val="both"/>
    </w:pPr>
    <w:rPr>
      <w:rFonts w:ascii="Calibri" w:hAnsi="Calibri" w:eastAsia="Calibri" w:cs="Calibri"/>
      <w:sz w:val="22"/>
      <w:szCs w:val="22"/>
      <w:lang w:val="ru-RU" w:eastAsia="en-US" w:bidi="ar-SA"/>
    </w:rPr>
  </w:style>
  <w:style w:styleId="Heading1" w:type="paragraph">
    <w:name w:val="Heading 1"/>
    <w:basedOn w:val="Normal"/>
    <w:uiPriority w:val="1"/>
    <w:qFormat/>
    <w:pPr>
      <w:ind w:left="1" w:hanging="214"/>
      <w:outlineLvl w:val="1"/>
    </w:pPr>
    <w:rPr>
      <w:rFonts w:ascii="Calibri" w:hAnsi="Calibri" w:eastAsia="Calibri" w:cs="Calibri"/>
      <w:b/>
      <w:bCs/>
      <w:sz w:val="22"/>
      <w:szCs w:val="22"/>
      <w:lang w:val="ru-RU" w:eastAsia="en-US" w:bidi="ar-SA"/>
    </w:rPr>
  </w:style>
  <w:style w:styleId="ListParagraph" w:type="paragraph">
    <w:name w:val="List Paragraph"/>
    <w:basedOn w:val="Normal"/>
    <w:uiPriority w:val="1"/>
    <w:qFormat/>
    <w:pPr>
      <w:ind w:left="110" w:firstLine="422"/>
      <w:jc w:val="both"/>
    </w:pPr>
    <w:rPr>
      <w:rFonts w:ascii="Calibri" w:hAnsi="Calibri" w:eastAsia="Calibri" w:cs="Calibri"/>
      <w:lang w:val="ru-RU" w:eastAsia="en-US" w:bidi="ar-SA"/>
    </w:rPr>
  </w:style>
  <w:style w:styleId="TableParagraph" w:type="paragraph">
    <w:name w:val="Table Paragraph"/>
    <w:basedOn w:val="Normal"/>
    <w:uiPriority w:val="1"/>
    <w:qFormat/>
    <w:pPr/>
    <w:rPr>
      <w:rFonts w:ascii="Calibri" w:hAnsi="Calibri" w:eastAsia="Calibri" w:cs="Calibri"/>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info@metall-pro.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dcterms:created xsi:type="dcterms:W3CDTF">2024-09-11T07:47:15Z</dcterms:created>
  <dcterms:modified xsi:type="dcterms:W3CDTF">2024-09-11T07:47:15Z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2024-09-11T00:00:00Z</vt:filetime>
  </property>
  <property fmtid="{D5CDD505-2E9C-101B-9397-08002B2CF9AE}" pid="5" name="Producer">
    <vt:lpwstr>www.ilovepdf.com</vt:lpwstr>
  </property>
</Properties>
</file>